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A0DDD" w14:textId="02C21648" w:rsidR="0092416D" w:rsidRDefault="0092416D" w:rsidP="0092416D">
      <w:pPr>
        <w:jc w:val="center"/>
      </w:pPr>
      <w:r w:rsidRPr="0092416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616914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92416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616914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92416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056AA42D" w14:textId="77777777" w:rsidR="0092416D" w:rsidRDefault="0092416D"/>
    <w:p w14:paraId="61151F04" w14:textId="389AC38B" w:rsidR="0092416D" w:rsidRPr="00603FB5" w:rsidRDefault="0092416D" w:rsidP="00603F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03FB5">
        <w:rPr>
          <w:rFonts w:ascii="Times New Roman" w:hAnsi="Times New Roman" w:cs="Times New Roman"/>
          <w:b/>
          <w:bCs/>
          <w:sz w:val="32"/>
          <w:szCs w:val="32"/>
        </w:rPr>
        <w:t>Egészségügyi szervező szak – Egészségturizmus szervező specializáció</w:t>
      </w:r>
    </w:p>
    <w:p w14:paraId="6E32A10D" w14:textId="77777777" w:rsidR="0092416D" w:rsidRDefault="0092416D" w:rsidP="00603FB5">
      <w:pPr>
        <w:shd w:val="clear" w:color="auto" w:fill="FFFFFF" w:themeFill="background1"/>
        <w:rPr>
          <w:rFonts w:ascii="Times New Roman" w:hAnsi="Times New Roman" w:cs="Times New Roman"/>
          <w:b/>
          <w:bCs/>
          <w:sz w:val="36"/>
          <w:szCs w:val="36"/>
        </w:rPr>
      </w:pPr>
    </w:p>
    <w:p w14:paraId="639309BD" w14:textId="13A61B4D" w:rsidR="0092416D" w:rsidRDefault="0092416D" w:rsidP="00603FB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FB5">
        <w:rPr>
          <w:rFonts w:ascii="Times New Roman" w:hAnsi="Times New Roman" w:cs="Times New Roman"/>
          <w:b/>
          <w:bCs/>
          <w:sz w:val="28"/>
          <w:szCs w:val="28"/>
          <w:shd w:val="clear" w:color="auto" w:fill="F2F2F2" w:themeFill="background1" w:themeFillShade="F2"/>
        </w:rPr>
        <w:t>ALKALMAZOTT EGÉSZSÉGTUDOMÁNYOK INTÉZETE</w:t>
      </w:r>
    </w:p>
    <w:p w14:paraId="225AAB1A" w14:textId="5AC6869E" w:rsidR="0092416D" w:rsidRPr="0092416D" w:rsidRDefault="0092416D" w:rsidP="0092416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416D">
        <w:rPr>
          <w:rFonts w:ascii="Times New Roman" w:hAnsi="Times New Roman" w:cs="Times New Roman"/>
          <w:b/>
          <w:bCs/>
          <w:sz w:val="24"/>
          <w:szCs w:val="24"/>
        </w:rPr>
        <w:t>Dr.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416D">
        <w:rPr>
          <w:rFonts w:ascii="Times New Roman" w:hAnsi="Times New Roman" w:cs="Times New Roman"/>
          <w:b/>
          <w:bCs/>
          <w:sz w:val="24"/>
          <w:szCs w:val="24"/>
        </w:rPr>
        <w:t>Kiss-Tóth Emőke</w:t>
      </w:r>
      <w:r w:rsidRPr="0092416D">
        <w:rPr>
          <w:rFonts w:ascii="Times New Roman" w:hAnsi="Times New Roman" w:cs="Times New Roman"/>
          <w:sz w:val="24"/>
          <w:szCs w:val="24"/>
        </w:rPr>
        <w:t xml:space="preserve"> dékán, főiskolai tanár </w:t>
      </w:r>
    </w:p>
    <w:p w14:paraId="60035641" w14:textId="5632788B" w:rsidR="0092416D" w:rsidRPr="00603FB5" w:rsidRDefault="0092416D" w:rsidP="00F91911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16D">
        <w:rPr>
          <w:rFonts w:ascii="Times New Roman" w:hAnsi="Times New Roman" w:cs="Times New Roman"/>
          <w:sz w:val="24"/>
          <w:szCs w:val="24"/>
        </w:rPr>
        <w:t xml:space="preserve">Pályaszocializációs értékek vizsgálata az </w:t>
      </w:r>
      <w:proofErr w:type="spellStart"/>
      <w:r w:rsidRPr="0092416D">
        <w:rPr>
          <w:rFonts w:ascii="Times New Roman" w:hAnsi="Times New Roman" w:cs="Times New Roman"/>
          <w:sz w:val="24"/>
          <w:szCs w:val="24"/>
        </w:rPr>
        <w:t>egészségtudományi</w:t>
      </w:r>
      <w:proofErr w:type="spellEnd"/>
      <w:r w:rsidRPr="0092416D">
        <w:rPr>
          <w:rFonts w:ascii="Times New Roman" w:hAnsi="Times New Roman" w:cs="Times New Roman"/>
          <w:sz w:val="24"/>
          <w:szCs w:val="24"/>
        </w:rPr>
        <w:t xml:space="preserve"> képzésben résztvevő hallgatók körében</w:t>
      </w:r>
    </w:p>
    <w:p w14:paraId="5396C9BF" w14:textId="77777777" w:rsidR="0092416D" w:rsidRDefault="0092416D" w:rsidP="009241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3F461" w14:textId="77777777" w:rsidR="0060088B" w:rsidRDefault="0060088B" w:rsidP="0060088B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33D3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3A42EF1A" w14:textId="77777777" w:rsidR="0060088B" w:rsidRDefault="0060088B" w:rsidP="0060088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B8553" w14:textId="77777777" w:rsidR="0060088B" w:rsidRDefault="0060088B" w:rsidP="0060088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D142E9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D142E9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603FB5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64968290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Népegészségügy – szervezeti innováció: Egészségfejlesztési Irodák (EFI-k) szerepe és lehetőségei a hazai egészségügyi ellátórendszerben. </w:t>
      </w:r>
    </w:p>
    <w:p w14:paraId="7D1BBE1A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Egészségturizmus szolgáltatásainak fejlesztése egészségügyi intézményekben </w:t>
      </w:r>
    </w:p>
    <w:p w14:paraId="2C58EBF3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Egészségturisztikai és </w:t>
      </w:r>
      <w:proofErr w:type="spellStart"/>
      <w:r w:rsidRPr="00D142E9">
        <w:rPr>
          <w:rFonts w:ascii="Times New Roman" w:hAnsi="Times New Roman" w:cs="Times New Roman"/>
          <w:sz w:val="24"/>
          <w:szCs w:val="24"/>
        </w:rPr>
        <w:t>gyógyturisztikai</w:t>
      </w:r>
      <w:proofErr w:type="spellEnd"/>
      <w:r w:rsidRPr="00D142E9">
        <w:rPr>
          <w:rFonts w:ascii="Times New Roman" w:hAnsi="Times New Roman" w:cs="Times New Roman"/>
          <w:sz w:val="24"/>
          <w:szCs w:val="24"/>
        </w:rPr>
        <w:t xml:space="preserve"> szolgáltatások fejlődése és elemzése hazai gyógyszállókban </w:t>
      </w:r>
    </w:p>
    <w:p w14:paraId="6A609088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Integrált ellátó szolgálatok, multidiszciplináris teamek működése a krónikus betegség gondozási programokban. </w:t>
      </w:r>
    </w:p>
    <w:p w14:paraId="1595A7A5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2DFF">
        <w:rPr>
          <w:rFonts w:ascii="Times New Roman" w:hAnsi="Times New Roman" w:cs="Times New Roman"/>
          <w:sz w:val="24"/>
          <w:szCs w:val="24"/>
        </w:rPr>
        <w:t>Az egészségügyi alapellátás átalakítása, háziorvosi praxisközösségek, vagy az ügyeleti ellátás átszervezése, vagy a védőnői ellátás átszervezése</w:t>
      </w:r>
    </w:p>
    <w:p w14:paraId="294D308C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CC3">
        <w:rPr>
          <w:rFonts w:ascii="Times New Roman" w:hAnsi="Times New Roman" w:cs="Times New Roman"/>
          <w:sz w:val="24"/>
          <w:szCs w:val="24"/>
        </w:rPr>
        <w:t>Magán egészségügyi kiadások elemzése, magánbiztosítási és kiegészítő egészségbiztosítási szolgáltatások elemzése</w:t>
      </w:r>
      <w:r w:rsidRPr="00D142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C28E7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0B8">
        <w:rPr>
          <w:rFonts w:ascii="Times New Roman" w:hAnsi="Times New Roman" w:cs="Times New Roman"/>
          <w:sz w:val="24"/>
          <w:szCs w:val="24"/>
        </w:rPr>
        <w:t>Magán egészségügyi szolgáltatások térnyerésének és jellemzőinek elemzése (főleg Magyarországon)</w:t>
      </w:r>
      <w:r w:rsidRPr="00D142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C9E8AE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A sürgősségi ellátórendszer vagy a rehabilitációs ellátórendszer fejlődése a hazai és az Európai Uniós támogatási programok tükrében </w:t>
      </w:r>
    </w:p>
    <w:p w14:paraId="29F02EFC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Struktúra-átalakítás a hazai egészségügyben, a kórház centrikusság csökkentése érdekében - hatékonysági tartalékok, intézményi profilváltások elemzése </w:t>
      </w:r>
    </w:p>
    <w:p w14:paraId="7E472FDE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A járóbeteg szakellátás változó szerepe az egészségügyben, valamint kórházi ellátásokat kiváltó ellátási formák vizsgálata (egynapos sebészet, kúraszerű ellátások, nappali kórház, otthoni szakápolás) </w:t>
      </w:r>
    </w:p>
    <w:p w14:paraId="0C044BF1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Finanszírozási technikák, ösztönzők elemzése a hazai egészségügyi rendszerben (fejkvóta, vagy HBCS, vagy napidíj, vagy tételes finanszírozás) </w:t>
      </w:r>
    </w:p>
    <w:p w14:paraId="1BE20C6F" w14:textId="77777777" w:rsidR="0060088B" w:rsidRPr="00D142E9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 xml:space="preserve">Betegelégedettség és hozzáférési esélyek elemzése a hazai egészségügyben vagy a szociális ellátórendszerben </w:t>
      </w:r>
    </w:p>
    <w:p w14:paraId="4A03B46C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2E9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 és a szociális szektorban országos adatok és esettanulmányok alapján</w:t>
      </w:r>
    </w:p>
    <w:p w14:paraId="0B2D729F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0F39">
        <w:rPr>
          <w:rFonts w:ascii="Times New Roman" w:hAnsi="Times New Roman" w:cs="Times New Roman"/>
          <w:sz w:val="24"/>
          <w:szCs w:val="24"/>
        </w:rPr>
        <w:t>Rehabilitációs ellátók fejlesztése a magyar egészségügyben (főként az ambuláns rehabilitációban rejlő lehetőségek)</w:t>
      </w:r>
    </w:p>
    <w:p w14:paraId="6992FA00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D40">
        <w:rPr>
          <w:rFonts w:ascii="Times New Roman" w:hAnsi="Times New Roman" w:cs="Times New Roman"/>
          <w:sz w:val="24"/>
          <w:szCs w:val="24"/>
        </w:rPr>
        <w:t>Gyógyászati ellátások elemzése, fejlesztése, gyógyfürdő támogatás elemzése</w:t>
      </w:r>
    </w:p>
    <w:p w14:paraId="468DD3B3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990">
        <w:rPr>
          <w:rFonts w:ascii="Times New Roman" w:hAnsi="Times New Roman" w:cs="Times New Roman"/>
          <w:sz w:val="24"/>
          <w:szCs w:val="24"/>
        </w:rPr>
        <w:lastRenderedPageBreak/>
        <w:t xml:space="preserve">Betegelégedettség / ügyfél elégedettség mérés konkrét </w:t>
      </w:r>
      <w:proofErr w:type="spellStart"/>
      <w:r w:rsidRPr="00D73990">
        <w:rPr>
          <w:rFonts w:ascii="Times New Roman" w:hAnsi="Times New Roman" w:cs="Times New Roman"/>
          <w:sz w:val="24"/>
          <w:szCs w:val="24"/>
        </w:rPr>
        <w:t>gyógyintézmények</w:t>
      </w:r>
      <w:proofErr w:type="spellEnd"/>
      <w:r w:rsidRPr="00D73990">
        <w:rPr>
          <w:rFonts w:ascii="Times New Roman" w:hAnsi="Times New Roman" w:cs="Times New Roman"/>
          <w:sz w:val="24"/>
          <w:szCs w:val="24"/>
        </w:rPr>
        <w:t>, gyógyfürdők esetében</w:t>
      </w:r>
    </w:p>
    <w:p w14:paraId="49FF63FA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6FC">
        <w:rPr>
          <w:rFonts w:ascii="Times New Roman" w:hAnsi="Times New Roman" w:cs="Times New Roman"/>
          <w:sz w:val="24"/>
          <w:szCs w:val="24"/>
        </w:rPr>
        <w:t xml:space="preserve">Integrált egészségügyi és szociális ellátások fejlesztése Magyarországon, eseti példák feldolgozása, </w:t>
      </w:r>
      <w:r w:rsidRPr="00E62636">
        <w:rPr>
          <w:rFonts w:ascii="Times New Roman" w:hAnsi="Times New Roman" w:cs="Times New Roman"/>
          <w:sz w:val="24"/>
          <w:szCs w:val="24"/>
        </w:rPr>
        <w:t>vagy üzleti tervezése</w:t>
      </w:r>
    </w:p>
    <w:p w14:paraId="65AB4183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21A">
        <w:rPr>
          <w:rFonts w:ascii="Times New Roman" w:hAnsi="Times New Roman" w:cs="Times New Roman"/>
          <w:sz w:val="24"/>
          <w:szCs w:val="24"/>
        </w:rPr>
        <w:t>Idősek bentlakásos intézeti vagy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5746FC">
        <w:rPr>
          <w:rFonts w:ascii="Times New Roman" w:hAnsi="Times New Roman" w:cs="Times New Roman"/>
          <w:sz w:val="24"/>
          <w:szCs w:val="24"/>
        </w:rPr>
        <w:t>tthoni ellátási formák fejlesztése és szervezése a hazai egészségügyben (esetpéldával alátámasztva)</w:t>
      </w:r>
    </w:p>
    <w:p w14:paraId="75FD3AAB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002">
        <w:rPr>
          <w:rFonts w:ascii="Times New Roman" w:hAnsi="Times New Roman" w:cs="Times New Roman"/>
          <w:sz w:val="24"/>
          <w:szCs w:val="24"/>
        </w:rPr>
        <w:t>Mesterséges Intelligenciával (MI) támogatott és/vagy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3372AD">
        <w:rPr>
          <w:rFonts w:ascii="Times New Roman" w:hAnsi="Times New Roman" w:cs="Times New Roman"/>
          <w:sz w:val="24"/>
          <w:szCs w:val="24"/>
        </w:rPr>
        <w:t>nfok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372AD">
        <w:rPr>
          <w:rFonts w:ascii="Times New Roman" w:hAnsi="Times New Roman" w:cs="Times New Roman"/>
          <w:sz w:val="24"/>
          <w:szCs w:val="24"/>
        </w:rPr>
        <w:t>mm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3372A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372AD">
        <w:rPr>
          <w:rFonts w:ascii="Times New Roman" w:hAnsi="Times New Roman" w:cs="Times New Roman"/>
          <w:sz w:val="24"/>
          <w:szCs w:val="24"/>
        </w:rPr>
        <w:t>kációs - távfelügyeleti lehetőségek a gyógy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3372AD">
        <w:rPr>
          <w:rFonts w:ascii="Times New Roman" w:hAnsi="Times New Roman" w:cs="Times New Roman"/>
          <w:sz w:val="24"/>
          <w:szCs w:val="24"/>
        </w:rPr>
        <w:t>tásban és a rekreációban</w:t>
      </w:r>
    </w:p>
    <w:p w14:paraId="0EC0AA89" w14:textId="77777777" w:rsidR="0060088B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448">
        <w:rPr>
          <w:rFonts w:ascii="Times New Roman" w:hAnsi="Times New Roman" w:cs="Times New Roman"/>
          <w:sz w:val="24"/>
          <w:szCs w:val="24"/>
        </w:rPr>
        <w:t>Integrált egészségügyi és szociális szolgáltatások költség és ráfordítás elemzése</w:t>
      </w:r>
    </w:p>
    <w:p w14:paraId="105AF95A" w14:textId="77777777" w:rsidR="0060088B" w:rsidRPr="00780D2A" w:rsidRDefault="0060088B" w:rsidP="0060088B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1CB249" w14:textId="77777777" w:rsidR="0060088B" w:rsidRDefault="0060088B" w:rsidP="0060088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06407" w14:textId="77777777" w:rsidR="0060088B" w:rsidRDefault="0060088B" w:rsidP="0060088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396">
        <w:rPr>
          <w:rFonts w:ascii="Times New Roman" w:hAnsi="Times New Roman" w:cs="Times New Roman"/>
          <w:b/>
          <w:bCs/>
          <w:sz w:val="24"/>
          <w:szCs w:val="24"/>
        </w:rPr>
        <w:t>Greutter Zoltán Gergely</w:t>
      </w:r>
      <w:r w:rsidRPr="00CF3396">
        <w:rPr>
          <w:rFonts w:ascii="Times New Roman" w:hAnsi="Times New Roman" w:cs="Times New Roman"/>
          <w:sz w:val="24"/>
          <w:szCs w:val="24"/>
        </w:rPr>
        <w:t xml:space="preserve"> egyetemi tanársegéd</w:t>
      </w:r>
    </w:p>
    <w:p w14:paraId="413A1B49" w14:textId="77777777" w:rsidR="0060088B" w:rsidRPr="00CB7C70" w:rsidRDefault="0060088B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C70">
        <w:rPr>
          <w:rFonts w:ascii="Times New Roman" w:hAnsi="Times New Roman" w:cs="Times New Roman"/>
          <w:sz w:val="24"/>
          <w:szCs w:val="24"/>
        </w:rPr>
        <w:t>A vérplazma donáció</w:t>
      </w:r>
    </w:p>
    <w:p w14:paraId="6D35A8F1" w14:textId="77777777" w:rsidR="0060088B" w:rsidRPr="00CB7C70" w:rsidRDefault="0060088B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C70">
        <w:rPr>
          <w:rFonts w:ascii="Times New Roman" w:hAnsi="Times New Roman" w:cs="Times New Roman"/>
          <w:sz w:val="24"/>
          <w:szCs w:val="24"/>
        </w:rPr>
        <w:t>Alvászavarok - Okok, tünetek és kezelések</w:t>
      </w:r>
    </w:p>
    <w:p w14:paraId="3E9F1532" w14:textId="77777777" w:rsidR="0060088B" w:rsidRPr="00CB7C70" w:rsidRDefault="0060088B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C70">
        <w:rPr>
          <w:rFonts w:ascii="Times New Roman" w:hAnsi="Times New Roman" w:cs="Times New Roman"/>
          <w:sz w:val="24"/>
          <w:szCs w:val="24"/>
        </w:rPr>
        <w:t>Rekreációs tevékenységek szerepe az addikciók legyőzésében</w:t>
      </w:r>
    </w:p>
    <w:p w14:paraId="77FCEB83" w14:textId="77777777" w:rsidR="0060088B" w:rsidRPr="00CB7C70" w:rsidRDefault="0060088B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C70">
        <w:rPr>
          <w:rFonts w:ascii="Times New Roman" w:hAnsi="Times New Roman" w:cs="Times New Roman"/>
          <w:sz w:val="24"/>
          <w:szCs w:val="24"/>
        </w:rPr>
        <w:t>Élsportolók rekreációs és szabadidős tevékenységei</w:t>
      </w:r>
    </w:p>
    <w:p w14:paraId="2748620F" w14:textId="60ABD36E" w:rsidR="003320FA" w:rsidRDefault="003320FA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20FA">
        <w:rPr>
          <w:rFonts w:ascii="Times New Roman" w:hAnsi="Times New Roman" w:cs="Times New Roman"/>
          <w:sz w:val="24"/>
          <w:szCs w:val="24"/>
        </w:rPr>
        <w:t>Munka-magánélet egyensúly az egészségügyben</w:t>
      </w:r>
    </w:p>
    <w:p w14:paraId="034E6332" w14:textId="1E028B23" w:rsidR="00FE5F1A" w:rsidRDefault="00FE5F1A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F1A">
        <w:rPr>
          <w:rFonts w:ascii="Times New Roman" w:hAnsi="Times New Roman" w:cs="Times New Roman"/>
          <w:sz w:val="24"/>
          <w:szCs w:val="24"/>
        </w:rPr>
        <w:t>Generációs konfliktusok a munkahelyen</w:t>
      </w:r>
    </w:p>
    <w:p w14:paraId="7033CC44" w14:textId="15B463EE" w:rsidR="00FE5F1A" w:rsidRDefault="00FE5F1A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E5F1A">
        <w:rPr>
          <w:rFonts w:ascii="Times New Roman" w:hAnsi="Times New Roman" w:cs="Times New Roman"/>
          <w:sz w:val="24"/>
          <w:szCs w:val="24"/>
        </w:rPr>
        <w:t>Biomarkerek</w:t>
      </w:r>
      <w:proofErr w:type="spellEnd"/>
      <w:r w:rsidRPr="00FE5F1A">
        <w:rPr>
          <w:rFonts w:ascii="Times New Roman" w:hAnsi="Times New Roman" w:cs="Times New Roman"/>
          <w:sz w:val="24"/>
          <w:szCs w:val="24"/>
        </w:rPr>
        <w:t xml:space="preserve">, okoseszközök és </w:t>
      </w:r>
      <w:proofErr w:type="spellStart"/>
      <w:r w:rsidRPr="00FE5F1A">
        <w:rPr>
          <w:rFonts w:ascii="Times New Roman" w:hAnsi="Times New Roman" w:cs="Times New Roman"/>
          <w:sz w:val="24"/>
          <w:szCs w:val="24"/>
        </w:rPr>
        <w:t>longevity</w:t>
      </w:r>
      <w:proofErr w:type="spellEnd"/>
      <w:r w:rsidRPr="00FE5F1A">
        <w:rPr>
          <w:rFonts w:ascii="Times New Roman" w:hAnsi="Times New Roman" w:cs="Times New Roman"/>
          <w:sz w:val="24"/>
          <w:szCs w:val="24"/>
        </w:rPr>
        <w:t xml:space="preserve"> taktikák</w:t>
      </w:r>
    </w:p>
    <w:p w14:paraId="1A07BC48" w14:textId="77777777" w:rsidR="0060088B" w:rsidRPr="00CB7C70" w:rsidRDefault="0060088B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C70">
        <w:rPr>
          <w:rFonts w:ascii="Times New Roman" w:hAnsi="Times New Roman" w:cs="Times New Roman"/>
          <w:sz w:val="24"/>
          <w:szCs w:val="24"/>
        </w:rPr>
        <w:t>A mesterséges intelligencia alkalmazása az egészségügyben</w:t>
      </w:r>
    </w:p>
    <w:p w14:paraId="35CED925" w14:textId="77777777" w:rsidR="0060088B" w:rsidRPr="00CB7C70" w:rsidRDefault="0060088B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C70">
        <w:rPr>
          <w:rFonts w:ascii="Times New Roman" w:hAnsi="Times New Roman" w:cs="Times New Roman"/>
          <w:sz w:val="24"/>
          <w:szCs w:val="24"/>
        </w:rPr>
        <w:t>A mesterséges intelligencia alkalmazása az egészségturizmusban</w:t>
      </w:r>
    </w:p>
    <w:p w14:paraId="52953F56" w14:textId="27070C0F" w:rsidR="0060088B" w:rsidRDefault="009F631F" w:rsidP="00F91911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31F">
        <w:rPr>
          <w:rFonts w:ascii="Times New Roman" w:hAnsi="Times New Roman" w:cs="Times New Roman"/>
          <w:sz w:val="24"/>
          <w:szCs w:val="24"/>
        </w:rPr>
        <w:t>Gasztroturizmus</w:t>
      </w:r>
      <w:proofErr w:type="spellEnd"/>
      <w:r w:rsidRPr="009F631F">
        <w:rPr>
          <w:rFonts w:ascii="Times New Roman" w:hAnsi="Times New Roman" w:cs="Times New Roman"/>
          <w:sz w:val="24"/>
          <w:szCs w:val="24"/>
        </w:rPr>
        <w:t xml:space="preserve"> és speciális diéták</w:t>
      </w:r>
    </w:p>
    <w:p w14:paraId="203A6ABB" w14:textId="77777777" w:rsidR="00591986" w:rsidRDefault="00591986" w:rsidP="0059198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DF284" w14:textId="4D337D22" w:rsidR="00591986" w:rsidRPr="00591986" w:rsidRDefault="00591986" w:rsidP="0059198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1986">
        <w:rPr>
          <w:rFonts w:ascii="Times New Roman" w:hAnsi="Times New Roman" w:cs="Times New Roman"/>
          <w:b/>
          <w:bCs/>
          <w:sz w:val="24"/>
          <w:szCs w:val="24"/>
        </w:rPr>
        <w:t>Greutter-Gregus Éva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42ABB19D" w14:textId="4CAC53B7" w:rsidR="0060088B" w:rsidRPr="00461D14" w:rsidRDefault="00FF1D10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>Okos falu / város koncepció alkalmazása egészségturisztikai célterületeken</w:t>
      </w:r>
    </w:p>
    <w:p w14:paraId="243BEC26" w14:textId="64F33484" w:rsidR="00FF1D10" w:rsidRPr="00461D14" w:rsidRDefault="00060A3C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61D14">
        <w:rPr>
          <w:rFonts w:ascii="Times New Roman" w:hAnsi="Times New Roman" w:cs="Times New Roman"/>
          <w:sz w:val="24"/>
          <w:szCs w:val="24"/>
        </w:rPr>
        <w:t>gyógyturizmus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szerepe egy térség / település gazdasági fejlődésében</w:t>
      </w:r>
    </w:p>
    <w:p w14:paraId="1EC21904" w14:textId="48D5B468" w:rsidR="00060A3C" w:rsidRPr="00461D14" w:rsidRDefault="00060A3C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>A geotermikus energia kettős hasznosítása: energetika és egészségturizmus</w:t>
      </w:r>
    </w:p>
    <w:p w14:paraId="3130961F" w14:textId="48FACF19" w:rsidR="00060A3C" w:rsidRPr="00461D14" w:rsidRDefault="00222A2B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>A fenntartható és okos településfejlesztés kapcsolata az egészségturizmussal</w:t>
      </w:r>
    </w:p>
    <w:p w14:paraId="578B6EE9" w14:textId="2AB2E24B" w:rsidR="00222A2B" w:rsidRPr="00461D14" w:rsidRDefault="00222A2B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>Okos megoldások alkalmazása wellness- és gyógyfürdőkben</w:t>
      </w:r>
    </w:p>
    <w:p w14:paraId="2F7E51D1" w14:textId="2B9CA908" w:rsidR="00222A2B" w:rsidRPr="00461D14" w:rsidRDefault="006D3895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1D14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D14">
        <w:rPr>
          <w:rFonts w:ascii="Times New Roman" w:hAnsi="Times New Roman" w:cs="Times New Roman"/>
          <w:sz w:val="24"/>
          <w:szCs w:val="24"/>
        </w:rPr>
        <w:t>village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és egészségturizmus: lehetőség a vidéki térségek felzárkóztatására</w:t>
      </w:r>
    </w:p>
    <w:p w14:paraId="0D776D7C" w14:textId="2E21F6AC" w:rsidR="006D3895" w:rsidRPr="00461D14" w:rsidRDefault="006D3895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>A helyi erőforrásokra épülő egészségturizmus szerepe a vidéki térségek fejlesztésében</w:t>
      </w:r>
    </w:p>
    <w:p w14:paraId="0CB033D7" w14:textId="6CC422B8" w:rsidR="006D3895" w:rsidRPr="00461D14" w:rsidRDefault="00461D14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 xml:space="preserve">Felhagyott / </w:t>
      </w:r>
      <w:proofErr w:type="spellStart"/>
      <w:r w:rsidRPr="00461D14">
        <w:rPr>
          <w:rFonts w:ascii="Times New Roman" w:hAnsi="Times New Roman" w:cs="Times New Roman"/>
          <w:sz w:val="24"/>
          <w:szCs w:val="24"/>
        </w:rPr>
        <w:t>rekultivált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bányaterületek turisztikai hasznosítása</w:t>
      </w:r>
    </w:p>
    <w:p w14:paraId="70D07D89" w14:textId="01319C51" w:rsidR="00461D14" w:rsidRPr="00461D14" w:rsidRDefault="00461D14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61D14">
        <w:rPr>
          <w:rFonts w:ascii="Times New Roman" w:hAnsi="Times New Roman" w:cs="Times New Roman"/>
          <w:sz w:val="24"/>
          <w:szCs w:val="24"/>
        </w:rPr>
        <w:t>geoturizmus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és az egészségturizmus kapcsolódási lehetőségei</w:t>
      </w:r>
    </w:p>
    <w:p w14:paraId="12335B10" w14:textId="40F364E8" w:rsidR="00461D14" w:rsidRPr="00461D14" w:rsidRDefault="00461D14" w:rsidP="00F91911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D1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461D14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city és a </w:t>
      </w:r>
      <w:proofErr w:type="spellStart"/>
      <w:r w:rsidRPr="00461D14">
        <w:rPr>
          <w:rFonts w:ascii="Times New Roman" w:hAnsi="Times New Roman" w:cs="Times New Roman"/>
          <w:sz w:val="24"/>
          <w:szCs w:val="24"/>
        </w:rPr>
        <w:t>green</w:t>
      </w:r>
      <w:proofErr w:type="spellEnd"/>
      <w:r w:rsidRPr="00461D14">
        <w:rPr>
          <w:rFonts w:ascii="Times New Roman" w:hAnsi="Times New Roman" w:cs="Times New Roman"/>
          <w:sz w:val="24"/>
          <w:szCs w:val="24"/>
        </w:rPr>
        <w:t xml:space="preserve"> city koncepció integrációja az egészségturisztikai desztináció-fejlesztésben</w:t>
      </w:r>
    </w:p>
    <w:p w14:paraId="29FD449F" w14:textId="77777777" w:rsidR="00FF1D10" w:rsidRDefault="00FF1D10" w:rsidP="0059198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C9B90A" w14:textId="77777777" w:rsidR="0060088B" w:rsidRDefault="0060088B" w:rsidP="00461D1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9E11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08CC88C8" w14:textId="77777777" w:rsidR="0060088B" w:rsidRPr="009E11C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Informatika az egészségügyben</w:t>
      </w:r>
    </w:p>
    <w:p w14:paraId="29A81376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Informatika a marketingben</w:t>
      </w:r>
    </w:p>
    <w:p w14:paraId="2FFF4F30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Minőségfejlesztés műszaki vállalatok estén, különösen egészségügyi szempontok alapján</w:t>
      </w:r>
    </w:p>
    <w:p w14:paraId="708DBC8D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Wellness szállodák épületgépészeti fejlesztése, különös tekintettel a megújuló energiaforrásokra</w:t>
      </w:r>
    </w:p>
    <w:p w14:paraId="08875E71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A modern kor technikai vívmányainak egészségügyi hatásai</w:t>
      </w:r>
    </w:p>
    <w:p w14:paraId="6CD95F0D" w14:textId="584F676B" w:rsidR="00B14351" w:rsidRDefault="00B14351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351">
        <w:rPr>
          <w:rFonts w:ascii="Times New Roman" w:hAnsi="Times New Roman" w:cs="Times New Roman"/>
          <w:sz w:val="24"/>
          <w:szCs w:val="24"/>
        </w:rPr>
        <w:t>A technikai fejlődés hatásai a környezetünkre</w:t>
      </w:r>
    </w:p>
    <w:p w14:paraId="4C3EDA36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 xml:space="preserve">Wellness intézmények fejlesztése korszerű épületgépészeti elemekkel különös tekintettel a megújuló energiaforrásokra (napenergia, </w:t>
      </w:r>
      <w:proofErr w:type="spellStart"/>
      <w:r w:rsidRPr="009E11CB">
        <w:rPr>
          <w:rFonts w:ascii="Times New Roman" w:hAnsi="Times New Roman" w:cs="Times New Roman"/>
          <w:sz w:val="24"/>
          <w:szCs w:val="24"/>
        </w:rPr>
        <w:t>geotermia</w:t>
      </w:r>
      <w:proofErr w:type="spellEnd"/>
      <w:r w:rsidRPr="009E11CB">
        <w:rPr>
          <w:rFonts w:ascii="Times New Roman" w:hAnsi="Times New Roman" w:cs="Times New Roman"/>
          <w:sz w:val="24"/>
          <w:szCs w:val="24"/>
        </w:rPr>
        <w:t>, …)</w:t>
      </w:r>
    </w:p>
    <w:p w14:paraId="22461632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75CE4810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05AF8E18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3AEAE0FF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lastRenderedPageBreak/>
        <w:t>Érvelés az állami- kontra privátegészségügy mellett/ellen</w:t>
      </w:r>
    </w:p>
    <w:p w14:paraId="5FC66BE7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9E11CB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9E11CB">
        <w:rPr>
          <w:rFonts w:ascii="Times New Roman" w:hAnsi="Times New Roman" w:cs="Times New Roman"/>
          <w:sz w:val="24"/>
          <w:szCs w:val="24"/>
        </w:rPr>
        <w:t>. jogviszonyra</w:t>
      </w:r>
    </w:p>
    <w:p w14:paraId="5A2671E1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0FEBB356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604BA19D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Felelős etikai </w:t>
      </w:r>
      <w:proofErr w:type="spellStart"/>
      <w:r w:rsidRPr="00E866B1">
        <w:rPr>
          <w:rFonts w:ascii="Times New Roman" w:hAnsi="Times New Roman" w:cs="Times New Roman"/>
          <w:sz w:val="24"/>
          <w:szCs w:val="24"/>
        </w:rPr>
        <w:t>magarartás</w:t>
      </w:r>
      <w:proofErr w:type="spellEnd"/>
      <w:r w:rsidRPr="00E866B1">
        <w:rPr>
          <w:rFonts w:ascii="Times New Roman" w:hAnsi="Times New Roman" w:cs="Times New Roman"/>
          <w:sz w:val="24"/>
          <w:szCs w:val="24"/>
        </w:rPr>
        <w:t xml:space="preserve"> az egészségügyben</w:t>
      </w:r>
    </w:p>
    <w:p w14:paraId="5083E6CA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6F39BCA8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Információs és médiajog (közösségi médiajog)</w:t>
      </w:r>
    </w:p>
    <w:p w14:paraId="7DB7B006" w14:textId="1BB8694D" w:rsidR="00207F39" w:rsidRDefault="00207F39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F39">
        <w:rPr>
          <w:rFonts w:ascii="Times New Roman" w:hAnsi="Times New Roman" w:cs="Times New Roman"/>
          <w:sz w:val="24"/>
          <w:szCs w:val="24"/>
        </w:rPr>
        <w:t>Az abortusz jogdogmatikai szabályozása</w:t>
      </w:r>
    </w:p>
    <w:p w14:paraId="12FD04B1" w14:textId="389F6CDA" w:rsidR="00211289" w:rsidRDefault="00211289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289">
        <w:rPr>
          <w:rFonts w:ascii="Times New Roman" w:hAnsi="Times New Roman" w:cs="Times New Roman"/>
          <w:sz w:val="24"/>
          <w:szCs w:val="24"/>
        </w:rPr>
        <w:t>A gyermekvédelmi szakszolgálatok működésének jogi aspektusainak analízise</w:t>
      </w:r>
    </w:p>
    <w:p w14:paraId="771DD4DF" w14:textId="2822D639" w:rsidR="00211289" w:rsidRDefault="00211289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289">
        <w:rPr>
          <w:rFonts w:ascii="Times New Roman" w:hAnsi="Times New Roman" w:cs="Times New Roman"/>
          <w:sz w:val="24"/>
          <w:szCs w:val="24"/>
        </w:rPr>
        <w:t>Az örökbefogadás jogi –és működési gyakorlatának vizsgálata</w:t>
      </w:r>
    </w:p>
    <w:p w14:paraId="00345C3B" w14:textId="436B7465" w:rsidR="00FF4276" w:rsidRDefault="00FF4276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276">
        <w:rPr>
          <w:rFonts w:ascii="Times New Roman" w:hAnsi="Times New Roman" w:cs="Times New Roman"/>
          <w:sz w:val="24"/>
          <w:szCs w:val="24"/>
        </w:rPr>
        <w:t>Az Édesanyák Házának működésének analízise</w:t>
      </w:r>
    </w:p>
    <w:p w14:paraId="15075ABE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5630D91A" w14:textId="77777777" w:rsidR="0060088B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Sportjog (jogok és kötelezettségek)</w:t>
      </w:r>
    </w:p>
    <w:p w14:paraId="679AA77E" w14:textId="2C8CE472" w:rsidR="00DE3A9A" w:rsidRDefault="00DE3A9A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A9A">
        <w:rPr>
          <w:rFonts w:ascii="Times New Roman" w:hAnsi="Times New Roman" w:cs="Times New Roman"/>
          <w:sz w:val="24"/>
          <w:szCs w:val="24"/>
        </w:rPr>
        <w:t>A Nevelőszülők jogai és kötelezettségeinek analízise</w:t>
      </w:r>
    </w:p>
    <w:p w14:paraId="7F74FC87" w14:textId="7CEFAD18" w:rsidR="00DE3A9A" w:rsidRDefault="00DE3A9A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A9A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1429F740" w14:textId="2FAF61C1" w:rsidR="0060088B" w:rsidRPr="00036DB7" w:rsidRDefault="0060088B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1EA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28FF0581" w14:textId="3BAE6757" w:rsidR="0060088B" w:rsidRPr="00C12D4C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5A82E2A1" w14:textId="0C233E60" w:rsidR="0060088B" w:rsidRPr="00C12D4C" w:rsidRDefault="0060088B" w:rsidP="00F91911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65BF2CC2" w14:textId="34EC9910" w:rsidR="005D2603" w:rsidRPr="00C12D4C" w:rsidRDefault="005D2603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Az Árvaházak működésének analízise</w:t>
      </w:r>
    </w:p>
    <w:p w14:paraId="148C3ECD" w14:textId="56C08A8D" w:rsidR="005D2603" w:rsidRPr="00C12D4C" w:rsidRDefault="00BE0FC6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3EEDAFFD" w14:textId="05F120DE" w:rsidR="00BE0FC6" w:rsidRPr="00C12D4C" w:rsidRDefault="00BE0FC6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Házassági bontóperek okainak és következményeinek feltáró analízise</w:t>
      </w:r>
    </w:p>
    <w:p w14:paraId="5A508EC6" w14:textId="4B5111C7" w:rsidR="00BE0FC6" w:rsidRPr="00C12D4C" w:rsidRDefault="007F0DB3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 közösségi média használatának jogi- és társadalmi kockázatai</w:t>
      </w:r>
    </w:p>
    <w:p w14:paraId="7D9DB8DE" w14:textId="4F70CD8E" w:rsidR="007F0DB3" w:rsidRPr="00C12D4C" w:rsidRDefault="00ED63A0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 mechatronika (robotika) alkalmazásának hatásai a társadalomra és a munkaerőpiacra</w:t>
      </w:r>
    </w:p>
    <w:p w14:paraId="1FCF0ABB" w14:textId="09F5AC27" w:rsidR="00ED63A0" w:rsidRPr="00C12D4C" w:rsidRDefault="00ED63A0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 karrierizmus hatásai a társadalmi kapcsolatokra</w:t>
      </w:r>
    </w:p>
    <w:p w14:paraId="7B01E36B" w14:textId="0FA75F11" w:rsidR="00F42119" w:rsidRPr="00C12D4C" w:rsidRDefault="00F42119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 reklám és marketing jogi aspektusainak elemzése</w:t>
      </w:r>
    </w:p>
    <w:p w14:paraId="72C95F7E" w14:textId="0D705B4E" w:rsidR="00F42119" w:rsidRPr="00C12D4C" w:rsidRDefault="00F42119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A kereskedelmi és üzleti jog analízise.</w:t>
      </w:r>
    </w:p>
    <w:p w14:paraId="7998CAC8" w14:textId="7B0D6C8A" w:rsidR="00F42119" w:rsidRPr="00C12D4C" w:rsidRDefault="00682C7C" w:rsidP="00F91911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D4C">
        <w:rPr>
          <w:rFonts w:ascii="Times New Roman" w:hAnsi="Times New Roman" w:cs="Times New Roman"/>
          <w:sz w:val="24"/>
          <w:szCs w:val="24"/>
        </w:rPr>
        <w:t>Rugalmas gyártórendszerek alkalmazása az iparban</w:t>
      </w:r>
    </w:p>
    <w:p w14:paraId="1BC91D28" w14:textId="77777777" w:rsidR="00F42119" w:rsidRDefault="00F42119" w:rsidP="006008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D203D" w14:textId="77777777" w:rsidR="0060088B" w:rsidRPr="00F713AE" w:rsidRDefault="0060088B" w:rsidP="006008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AB7A0" w14:textId="77777777" w:rsidR="0060088B" w:rsidRDefault="0060088B" w:rsidP="0060088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 w:rsidRPr="00E866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24334B72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Gyógynövények az egészségturizmusban </w:t>
      </w:r>
    </w:p>
    <w:p w14:paraId="5EE2117B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Állatok hatása az emberek egészségi állapotára </w:t>
      </w:r>
    </w:p>
    <w:p w14:paraId="21C576F3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A komplementer medicina lehetőségei a hazai egészségturizmusban </w:t>
      </w:r>
    </w:p>
    <w:p w14:paraId="2F7104E5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Balneoterápia hazai felhasználási lehetőségei </w:t>
      </w:r>
    </w:p>
    <w:p w14:paraId="1DD59D03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Marketing az egészségturizmusban </w:t>
      </w:r>
    </w:p>
    <w:p w14:paraId="26F52B12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Lovasturizmus, lovasterápia hazai megjelenése </w:t>
      </w:r>
    </w:p>
    <w:p w14:paraId="2682271C" w14:textId="77777777" w:rsidR="0060088B" w:rsidRPr="00E866B1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Klímaterápia hasznosítási lehetőségei </w:t>
      </w:r>
    </w:p>
    <w:p w14:paraId="6A232148" w14:textId="77777777" w:rsidR="0060088B" w:rsidRDefault="0060088B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Egészséges életmód fontossága</w:t>
      </w:r>
    </w:p>
    <w:p w14:paraId="4F6AF5FD" w14:textId="0FA50211" w:rsidR="0012359A" w:rsidRDefault="0012359A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59A">
        <w:rPr>
          <w:rFonts w:ascii="Times New Roman" w:hAnsi="Times New Roman" w:cs="Times New Roman"/>
          <w:sz w:val="24"/>
          <w:szCs w:val="24"/>
        </w:rPr>
        <w:t>Gyógynövényturizmus hazai megjelenése</w:t>
      </w:r>
    </w:p>
    <w:p w14:paraId="6853281A" w14:textId="4A424024" w:rsidR="00BE10E1" w:rsidRDefault="00BE10E1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E1">
        <w:rPr>
          <w:rFonts w:ascii="Times New Roman" w:hAnsi="Times New Roman" w:cs="Times New Roman"/>
          <w:sz w:val="24"/>
          <w:szCs w:val="24"/>
        </w:rPr>
        <w:t>A gyógynövények helye a komplementer medicinában és az egészségügyi ellátórendszerben</w:t>
      </w:r>
    </w:p>
    <w:p w14:paraId="1DE6E7EF" w14:textId="3B999007" w:rsidR="00BE10E1" w:rsidRDefault="00BE10E1" w:rsidP="00F91911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E1">
        <w:rPr>
          <w:rFonts w:ascii="Times New Roman" w:hAnsi="Times New Roman" w:cs="Times New Roman"/>
          <w:sz w:val="24"/>
          <w:szCs w:val="24"/>
        </w:rPr>
        <w:t>Gyógynövények használata különböző betegségek esetén</w:t>
      </w:r>
    </w:p>
    <w:p w14:paraId="60C0A544" w14:textId="77777777" w:rsidR="0060088B" w:rsidRDefault="0060088B" w:rsidP="0060088B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100F0" w14:textId="77777777" w:rsidR="0060088B" w:rsidRPr="00CD3EB7" w:rsidRDefault="0060088B" w:rsidP="0060088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3EB7">
        <w:rPr>
          <w:rFonts w:ascii="Times New Roman" w:hAnsi="Times New Roman" w:cs="Times New Roman"/>
          <w:b/>
          <w:bCs/>
          <w:sz w:val="24"/>
          <w:szCs w:val="24"/>
        </w:rPr>
        <w:t xml:space="preserve">Sándor Hajnalka </w:t>
      </w:r>
      <w:r w:rsidRPr="00AA42F0">
        <w:rPr>
          <w:rFonts w:ascii="Times New Roman" w:hAnsi="Times New Roman" w:cs="Times New Roman"/>
          <w:sz w:val="24"/>
          <w:szCs w:val="24"/>
        </w:rPr>
        <w:t>egyetemi tanársegéd</w:t>
      </w:r>
    </w:p>
    <w:p w14:paraId="2ADDCBDC" w14:textId="77777777" w:rsidR="0060088B" w:rsidRDefault="0060088B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095F">
        <w:rPr>
          <w:rFonts w:ascii="Times New Roman" w:hAnsi="Times New Roman" w:cs="Times New Roman"/>
          <w:sz w:val="24"/>
          <w:szCs w:val="24"/>
        </w:rPr>
        <w:t>A koreai kultúra hatása a fiatalok mentális egészségére (Juhászné Dr. Szalai Adrienn társtémavezetésével)</w:t>
      </w:r>
    </w:p>
    <w:p w14:paraId="19E27424" w14:textId="77777777" w:rsidR="0060088B" w:rsidRDefault="0060088B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7CE">
        <w:rPr>
          <w:rFonts w:ascii="Times New Roman" w:hAnsi="Times New Roman" w:cs="Times New Roman"/>
          <w:sz w:val="24"/>
          <w:szCs w:val="24"/>
        </w:rPr>
        <w:t>Az idegenvezetői szakma változásai és kihívásai a digitális korban</w:t>
      </w:r>
    </w:p>
    <w:p w14:paraId="1F8E4BEB" w14:textId="1350F953" w:rsidR="0060088B" w:rsidRDefault="00894226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226">
        <w:rPr>
          <w:rFonts w:ascii="Times New Roman" w:hAnsi="Times New Roman" w:cs="Times New Roman"/>
          <w:sz w:val="24"/>
          <w:szCs w:val="24"/>
        </w:rPr>
        <w:t>Az egészségturizmus aktuális trendjei és fejlődési lehetőségei Magyarországon</w:t>
      </w:r>
    </w:p>
    <w:p w14:paraId="31032ABF" w14:textId="79FD46CA" w:rsidR="0060088B" w:rsidRDefault="0082593B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93B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2593B">
        <w:rPr>
          <w:rFonts w:ascii="Times New Roman" w:hAnsi="Times New Roman" w:cs="Times New Roman"/>
          <w:sz w:val="24"/>
          <w:szCs w:val="24"/>
        </w:rPr>
        <w:t>gyógy</w:t>
      </w:r>
      <w:proofErr w:type="spellEnd"/>
      <w:r w:rsidRPr="0082593B">
        <w:rPr>
          <w:rFonts w:ascii="Times New Roman" w:hAnsi="Times New Roman" w:cs="Times New Roman"/>
          <w:sz w:val="24"/>
          <w:szCs w:val="24"/>
        </w:rPr>
        <w:t>- és wellness-szolgáltatások szerepe a turisztikai desztinációválasztásban</w:t>
      </w:r>
    </w:p>
    <w:p w14:paraId="6632E156" w14:textId="3019D673" w:rsidR="0082593B" w:rsidRDefault="00B122DF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2DF">
        <w:rPr>
          <w:rFonts w:ascii="Times New Roman" w:hAnsi="Times New Roman" w:cs="Times New Roman"/>
          <w:sz w:val="24"/>
          <w:szCs w:val="24"/>
        </w:rPr>
        <w:t>Generációs különbségek az egészségturisztikai szolgáltatások iránti keresletben</w:t>
      </w:r>
    </w:p>
    <w:p w14:paraId="6D0CCADA" w14:textId="1F8E0ED7" w:rsidR="00B122DF" w:rsidRDefault="00B122DF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2DF">
        <w:rPr>
          <w:rFonts w:ascii="Times New Roman" w:hAnsi="Times New Roman" w:cs="Times New Roman"/>
          <w:sz w:val="24"/>
          <w:szCs w:val="24"/>
        </w:rPr>
        <w:lastRenderedPageBreak/>
        <w:t>A wellness-szolgáltatások hatása a vendégelégedettségre és a visszatérési szándékra</w:t>
      </w:r>
    </w:p>
    <w:p w14:paraId="3FED4F04" w14:textId="471D91B4" w:rsidR="00B122DF" w:rsidRDefault="00B122DF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2DF">
        <w:rPr>
          <w:rFonts w:ascii="Times New Roman" w:hAnsi="Times New Roman" w:cs="Times New Roman"/>
          <w:sz w:val="24"/>
          <w:szCs w:val="24"/>
        </w:rPr>
        <w:t>Az egészségtudatos életmód megjelenése a turisztikai fogyasztói magatartásban</w:t>
      </w:r>
    </w:p>
    <w:p w14:paraId="39C478E2" w14:textId="38920B8F" w:rsidR="00B122DF" w:rsidRDefault="007A7908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7908">
        <w:rPr>
          <w:rFonts w:ascii="Times New Roman" w:hAnsi="Times New Roman" w:cs="Times New Roman"/>
          <w:sz w:val="24"/>
          <w:szCs w:val="24"/>
        </w:rPr>
        <w:t>Anti-</w:t>
      </w:r>
      <w:proofErr w:type="spellStart"/>
      <w:r w:rsidRPr="007A7908">
        <w:rPr>
          <w:rFonts w:ascii="Times New Roman" w:hAnsi="Times New Roman" w:cs="Times New Roman"/>
          <w:sz w:val="24"/>
          <w:szCs w:val="24"/>
        </w:rPr>
        <w:t>ageing</w:t>
      </w:r>
      <w:proofErr w:type="spellEnd"/>
      <w:proofErr w:type="gramEnd"/>
      <w:r w:rsidRPr="007A7908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7A7908">
        <w:rPr>
          <w:rFonts w:ascii="Times New Roman" w:hAnsi="Times New Roman" w:cs="Times New Roman"/>
          <w:sz w:val="24"/>
          <w:szCs w:val="24"/>
        </w:rPr>
        <w:t>longevity</w:t>
      </w:r>
      <w:proofErr w:type="spellEnd"/>
      <w:r w:rsidRPr="007A7908">
        <w:rPr>
          <w:rFonts w:ascii="Times New Roman" w:hAnsi="Times New Roman" w:cs="Times New Roman"/>
          <w:sz w:val="24"/>
          <w:szCs w:val="24"/>
        </w:rPr>
        <w:t xml:space="preserve"> szolgáltatások az egészségturizmusban</w:t>
      </w:r>
    </w:p>
    <w:p w14:paraId="7C6EA205" w14:textId="1EF1BAD3" w:rsidR="007A7908" w:rsidRDefault="007A7908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908">
        <w:rPr>
          <w:rFonts w:ascii="Times New Roman" w:hAnsi="Times New Roman" w:cs="Times New Roman"/>
          <w:sz w:val="24"/>
          <w:szCs w:val="24"/>
        </w:rPr>
        <w:t>K-</w:t>
      </w:r>
      <w:proofErr w:type="spellStart"/>
      <w:r w:rsidRPr="007A7908">
        <w:rPr>
          <w:rFonts w:ascii="Times New Roman" w:hAnsi="Times New Roman" w:cs="Times New Roman"/>
          <w:sz w:val="24"/>
          <w:szCs w:val="24"/>
        </w:rPr>
        <w:t>beauty</w:t>
      </w:r>
      <w:proofErr w:type="spellEnd"/>
      <w:r w:rsidRPr="007A7908">
        <w:rPr>
          <w:rFonts w:ascii="Times New Roman" w:hAnsi="Times New Roman" w:cs="Times New Roman"/>
          <w:sz w:val="24"/>
          <w:szCs w:val="24"/>
        </w:rPr>
        <w:t>, szépségturizmus és wellness kapcsolódási pontjai</w:t>
      </w:r>
    </w:p>
    <w:p w14:paraId="1B3760D4" w14:textId="25184350" w:rsidR="007A7908" w:rsidRDefault="007A7908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90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A7908">
        <w:rPr>
          <w:rFonts w:ascii="Times New Roman" w:hAnsi="Times New Roman" w:cs="Times New Roman"/>
          <w:sz w:val="24"/>
          <w:szCs w:val="24"/>
        </w:rPr>
        <w:t>gyógyturizmus</w:t>
      </w:r>
      <w:proofErr w:type="spellEnd"/>
      <w:r w:rsidRPr="007A7908">
        <w:rPr>
          <w:rFonts w:ascii="Times New Roman" w:hAnsi="Times New Roman" w:cs="Times New Roman"/>
          <w:sz w:val="24"/>
          <w:szCs w:val="24"/>
        </w:rPr>
        <w:t xml:space="preserve"> fejlesztési lehetőségei egy választott magyarországi desztinációban</w:t>
      </w:r>
    </w:p>
    <w:p w14:paraId="26C527E3" w14:textId="387206DD" w:rsidR="007A7908" w:rsidRDefault="001A46F7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46F7">
        <w:rPr>
          <w:rFonts w:ascii="Times New Roman" w:hAnsi="Times New Roman" w:cs="Times New Roman"/>
          <w:sz w:val="24"/>
          <w:szCs w:val="24"/>
        </w:rPr>
        <w:t>Slow</w:t>
      </w:r>
      <w:proofErr w:type="spellEnd"/>
      <w:r w:rsidRPr="001A46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46F7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1A46F7">
        <w:rPr>
          <w:rFonts w:ascii="Times New Roman" w:hAnsi="Times New Roman" w:cs="Times New Roman"/>
          <w:sz w:val="24"/>
          <w:szCs w:val="24"/>
        </w:rPr>
        <w:t xml:space="preserve"> és digitális </w:t>
      </w:r>
      <w:proofErr w:type="spellStart"/>
      <w:r w:rsidRPr="001A46F7">
        <w:rPr>
          <w:rFonts w:ascii="Times New Roman" w:hAnsi="Times New Roman" w:cs="Times New Roman"/>
          <w:sz w:val="24"/>
          <w:szCs w:val="24"/>
        </w:rPr>
        <w:t>detox</w:t>
      </w:r>
      <w:proofErr w:type="spellEnd"/>
      <w:r w:rsidRPr="001A46F7">
        <w:rPr>
          <w:rFonts w:ascii="Times New Roman" w:hAnsi="Times New Roman" w:cs="Times New Roman"/>
          <w:sz w:val="24"/>
          <w:szCs w:val="24"/>
        </w:rPr>
        <w:t xml:space="preserve"> mint a mentális feltöltődés eszközei</w:t>
      </w:r>
    </w:p>
    <w:p w14:paraId="47304F4E" w14:textId="0D733D08" w:rsidR="001A46F7" w:rsidRDefault="001A46F7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6F7">
        <w:rPr>
          <w:rFonts w:ascii="Times New Roman" w:hAnsi="Times New Roman" w:cs="Times New Roman"/>
          <w:sz w:val="24"/>
          <w:szCs w:val="24"/>
        </w:rPr>
        <w:t>Aktív turizmus és rekreáció szerepe az egészségmegőrzésben</w:t>
      </w:r>
    </w:p>
    <w:p w14:paraId="28D2519E" w14:textId="6C09D4D4" w:rsidR="001A46F7" w:rsidRDefault="007E5568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568">
        <w:rPr>
          <w:rFonts w:ascii="Times New Roman" w:hAnsi="Times New Roman" w:cs="Times New Roman"/>
          <w:sz w:val="24"/>
          <w:szCs w:val="24"/>
        </w:rPr>
        <w:t>A természetközeli turisztikai élmények hatása a szubjektív jóllétre</w:t>
      </w:r>
    </w:p>
    <w:p w14:paraId="5D65829C" w14:textId="3CD3867C" w:rsidR="007E5568" w:rsidRDefault="007E5568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568">
        <w:rPr>
          <w:rFonts w:ascii="Times New Roman" w:hAnsi="Times New Roman" w:cs="Times New Roman"/>
          <w:sz w:val="24"/>
          <w:szCs w:val="24"/>
        </w:rPr>
        <w:t>Tematikus utazások iránti kereslet vizsgálata</w:t>
      </w:r>
    </w:p>
    <w:p w14:paraId="05F00224" w14:textId="16AF367A" w:rsidR="007E5568" w:rsidRDefault="00D87986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986">
        <w:rPr>
          <w:rFonts w:ascii="Times New Roman" w:hAnsi="Times New Roman" w:cs="Times New Roman"/>
          <w:sz w:val="24"/>
          <w:szCs w:val="24"/>
        </w:rPr>
        <w:t>A szálláshelyi szolgáltatásminőség hatása a vendégelégedettségre</w:t>
      </w:r>
    </w:p>
    <w:p w14:paraId="06DB2DB8" w14:textId="69A56C39" w:rsidR="00D87986" w:rsidRDefault="00D87986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986">
        <w:rPr>
          <w:rFonts w:ascii="Times New Roman" w:hAnsi="Times New Roman" w:cs="Times New Roman"/>
          <w:sz w:val="24"/>
          <w:szCs w:val="24"/>
        </w:rPr>
        <w:t>Online vendégértékelések szerepe az egészségturisztikai szolgáltatások kiválasztásában</w:t>
      </w:r>
    </w:p>
    <w:p w14:paraId="49148D3C" w14:textId="6EAC6AF0" w:rsidR="00D87986" w:rsidRDefault="0076282A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82A">
        <w:rPr>
          <w:rFonts w:ascii="Times New Roman" w:hAnsi="Times New Roman" w:cs="Times New Roman"/>
          <w:sz w:val="24"/>
          <w:szCs w:val="24"/>
        </w:rPr>
        <w:t>Fenntarthatóság az egészség- és wellnessturizmusban</w:t>
      </w:r>
    </w:p>
    <w:p w14:paraId="01A49788" w14:textId="22DC28F6" w:rsidR="0076282A" w:rsidRDefault="0076282A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82A">
        <w:rPr>
          <w:rFonts w:ascii="Times New Roman" w:hAnsi="Times New Roman" w:cs="Times New Roman"/>
          <w:sz w:val="24"/>
          <w:szCs w:val="24"/>
        </w:rPr>
        <w:t>A közösségi média hatása az utazási és egészségturisztikai döntésekre</w:t>
      </w:r>
    </w:p>
    <w:p w14:paraId="17C9A9F4" w14:textId="4488A138" w:rsidR="0076282A" w:rsidRDefault="00B1572D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72D">
        <w:rPr>
          <w:rFonts w:ascii="Times New Roman" w:hAnsi="Times New Roman" w:cs="Times New Roman"/>
          <w:sz w:val="24"/>
          <w:szCs w:val="24"/>
        </w:rPr>
        <w:t xml:space="preserve">Turisztikai </w:t>
      </w:r>
      <w:proofErr w:type="spellStart"/>
      <w:r w:rsidRPr="00B1572D">
        <w:rPr>
          <w:rFonts w:ascii="Times New Roman" w:hAnsi="Times New Roman" w:cs="Times New Roman"/>
          <w:sz w:val="24"/>
          <w:szCs w:val="24"/>
        </w:rPr>
        <w:t>influenszerek</w:t>
      </w:r>
      <w:proofErr w:type="spellEnd"/>
      <w:r w:rsidRPr="00B1572D">
        <w:rPr>
          <w:rFonts w:ascii="Times New Roman" w:hAnsi="Times New Roman" w:cs="Times New Roman"/>
          <w:sz w:val="24"/>
          <w:szCs w:val="24"/>
        </w:rPr>
        <w:t xml:space="preserve"> szerepe a desztinációk és szolgáltatások népszerűsítésében</w:t>
      </w:r>
    </w:p>
    <w:p w14:paraId="68AC6E84" w14:textId="11B486D5" w:rsidR="00B1572D" w:rsidRDefault="00B1572D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72D">
        <w:rPr>
          <w:rFonts w:ascii="Times New Roman" w:hAnsi="Times New Roman" w:cs="Times New Roman"/>
          <w:sz w:val="24"/>
          <w:szCs w:val="24"/>
        </w:rPr>
        <w:t>Digitális technológiák és mesterséges intelligencia alkalmazása a turizmusban</w:t>
      </w:r>
    </w:p>
    <w:p w14:paraId="4176BFBF" w14:textId="69D06338" w:rsidR="00B1572D" w:rsidRDefault="00B1572D" w:rsidP="00F91911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72D">
        <w:rPr>
          <w:rFonts w:ascii="Times New Roman" w:hAnsi="Times New Roman" w:cs="Times New Roman"/>
          <w:sz w:val="24"/>
          <w:szCs w:val="24"/>
        </w:rPr>
        <w:t>Az idegenvezető szerepe a kulturális élmény és a turisták jóllétének alakításában</w:t>
      </w:r>
    </w:p>
    <w:p w14:paraId="618BB9F3" w14:textId="77777777" w:rsidR="0060088B" w:rsidRDefault="0060088B" w:rsidP="0060088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6993F1" w14:textId="77777777" w:rsidR="0060088B" w:rsidRDefault="0060088B" w:rsidP="0060088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462527" w14:textId="77777777" w:rsidR="0060088B" w:rsidRDefault="0060088B" w:rsidP="009241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2CE2B" w14:textId="0042CEF4" w:rsidR="0092416D" w:rsidRPr="00603FB5" w:rsidRDefault="0092416D" w:rsidP="0092416D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PREVENTÍV EGÉSZSÉGTUDOMÁNYI INTÉZETI TANSZÉK</w:t>
      </w:r>
    </w:p>
    <w:p w14:paraId="5579999A" w14:textId="77777777" w:rsidR="0092416D" w:rsidRDefault="0092416D" w:rsidP="0092416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A3BB2" w14:textId="77777777" w:rsidR="0092416D" w:rsidRDefault="0092416D" w:rsidP="0092416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16D">
        <w:rPr>
          <w:rFonts w:ascii="Times New Roman" w:hAnsi="Times New Roman" w:cs="Times New Roman"/>
          <w:b/>
          <w:bCs/>
          <w:sz w:val="24"/>
          <w:szCs w:val="24"/>
        </w:rPr>
        <w:t>Prof. Dr. Fülöp Vilmos</w:t>
      </w:r>
      <w:r w:rsidRPr="0092416D">
        <w:rPr>
          <w:rFonts w:ascii="Times New Roman" w:hAnsi="Times New Roman" w:cs="Times New Roman"/>
          <w:sz w:val="24"/>
          <w:szCs w:val="24"/>
        </w:rPr>
        <w:t xml:space="preserve"> egyetemi tanár </w:t>
      </w:r>
    </w:p>
    <w:p w14:paraId="46C1F07A" w14:textId="508573FB" w:rsidR="0092416D" w:rsidRPr="0092416D" w:rsidRDefault="0092416D" w:rsidP="00F91911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16D">
        <w:rPr>
          <w:rFonts w:ascii="Times New Roman" w:hAnsi="Times New Roman" w:cs="Times New Roman"/>
          <w:sz w:val="24"/>
          <w:szCs w:val="24"/>
        </w:rPr>
        <w:t xml:space="preserve">A lakosság klimaktériummal kapcsolatos ismeretei B-A-Z </w:t>
      </w:r>
      <w:r w:rsidR="00213F99">
        <w:rPr>
          <w:rFonts w:ascii="Times New Roman" w:hAnsi="Times New Roman" w:cs="Times New Roman"/>
          <w:sz w:val="24"/>
          <w:szCs w:val="24"/>
        </w:rPr>
        <w:t>vár</w:t>
      </w:r>
      <w:r w:rsidRPr="0092416D">
        <w:rPr>
          <w:rFonts w:ascii="Times New Roman" w:hAnsi="Times New Roman" w:cs="Times New Roman"/>
          <w:sz w:val="24"/>
          <w:szCs w:val="24"/>
        </w:rPr>
        <w:t xml:space="preserve">megyében. Az osteoporosis és az </w:t>
      </w:r>
      <w:proofErr w:type="spellStart"/>
      <w:r w:rsidRPr="0092416D">
        <w:rPr>
          <w:rFonts w:ascii="Times New Roman" w:hAnsi="Times New Roman" w:cs="Times New Roman"/>
          <w:sz w:val="24"/>
          <w:szCs w:val="24"/>
        </w:rPr>
        <w:t>osteopénia</w:t>
      </w:r>
      <w:proofErr w:type="spellEnd"/>
      <w:r w:rsidRPr="0092416D">
        <w:rPr>
          <w:rFonts w:ascii="Times New Roman" w:hAnsi="Times New Roman" w:cs="Times New Roman"/>
          <w:sz w:val="24"/>
          <w:szCs w:val="24"/>
        </w:rPr>
        <w:t xml:space="preserve"> megelőzése és kezelése (A kezelési lehetőségek, életmód tapasztalatok, mozgáskultúra) </w:t>
      </w:r>
    </w:p>
    <w:p w14:paraId="2A8B086D" w14:textId="3231DD89" w:rsidR="0092416D" w:rsidRDefault="0092416D" w:rsidP="00F91911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16D">
        <w:rPr>
          <w:rFonts w:ascii="Times New Roman" w:hAnsi="Times New Roman" w:cs="Times New Roman"/>
          <w:sz w:val="24"/>
          <w:szCs w:val="24"/>
        </w:rPr>
        <w:t xml:space="preserve">A nők és védőnők véleménye a női nemi-szervi </w:t>
      </w:r>
      <w:proofErr w:type="spellStart"/>
      <w:r w:rsidRPr="0092416D">
        <w:rPr>
          <w:rFonts w:ascii="Times New Roman" w:hAnsi="Times New Roman" w:cs="Times New Roman"/>
          <w:sz w:val="24"/>
          <w:szCs w:val="24"/>
        </w:rPr>
        <w:t>gyulladásos</w:t>
      </w:r>
      <w:proofErr w:type="spellEnd"/>
      <w:r w:rsidRPr="0092416D">
        <w:rPr>
          <w:rFonts w:ascii="Times New Roman" w:hAnsi="Times New Roman" w:cs="Times New Roman"/>
          <w:sz w:val="24"/>
          <w:szCs w:val="24"/>
        </w:rPr>
        <w:t xml:space="preserve"> betegségekről, azok megelőz</w:t>
      </w:r>
      <w:r w:rsidR="008045B5">
        <w:rPr>
          <w:rFonts w:ascii="Times New Roman" w:hAnsi="Times New Roman" w:cs="Times New Roman"/>
          <w:sz w:val="24"/>
          <w:szCs w:val="24"/>
        </w:rPr>
        <w:t>é</w:t>
      </w:r>
      <w:r w:rsidRPr="0092416D">
        <w:rPr>
          <w:rFonts w:ascii="Times New Roman" w:hAnsi="Times New Roman" w:cs="Times New Roman"/>
          <w:sz w:val="24"/>
          <w:szCs w:val="24"/>
        </w:rPr>
        <w:t>séről és kezeléséről, ezek hatékonyságáról, az életmód és a szexualitás hatásairól. (A szexuális úton terjedő betegségek megelőzésének és kezelésének szempontjai)</w:t>
      </w:r>
    </w:p>
    <w:p w14:paraId="1B30EAF4" w14:textId="77777777" w:rsidR="00241A80" w:rsidRPr="00241A80" w:rsidRDefault="00241A80" w:rsidP="00241A80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ADF127" w14:textId="5E715019" w:rsidR="00241A80" w:rsidRDefault="00670427" w:rsidP="00241A8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241A80" w:rsidRPr="00241A80">
        <w:rPr>
          <w:rFonts w:ascii="Times New Roman" w:hAnsi="Times New Roman" w:cs="Times New Roman"/>
          <w:b/>
          <w:bCs/>
          <w:sz w:val="24"/>
          <w:szCs w:val="24"/>
        </w:rPr>
        <w:t>Perge Anna</w:t>
      </w:r>
      <w:r w:rsidR="00241A80" w:rsidRPr="00241A80">
        <w:rPr>
          <w:rFonts w:ascii="Times New Roman" w:hAnsi="Times New Roman" w:cs="Times New Roman"/>
          <w:sz w:val="24"/>
          <w:szCs w:val="24"/>
        </w:rPr>
        <w:t xml:space="preserve"> </w:t>
      </w:r>
      <w:r w:rsidR="0052020D">
        <w:rPr>
          <w:rFonts w:ascii="Times New Roman" w:hAnsi="Times New Roman" w:cs="Times New Roman"/>
          <w:sz w:val="24"/>
          <w:szCs w:val="24"/>
        </w:rPr>
        <w:t xml:space="preserve">egyetemi </w:t>
      </w:r>
      <w:r>
        <w:rPr>
          <w:rFonts w:ascii="Times New Roman" w:hAnsi="Times New Roman" w:cs="Times New Roman"/>
          <w:sz w:val="24"/>
          <w:szCs w:val="24"/>
        </w:rPr>
        <w:t>adjunktus</w:t>
      </w:r>
      <w:r w:rsidR="00241A80" w:rsidRPr="00241A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AF3953" w14:textId="32F70F16" w:rsidR="00241A80" w:rsidRPr="00241A80" w:rsidRDefault="00241A80" w:rsidP="00F91911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Gyerekekkel az egészségturizmusban </w:t>
      </w:r>
    </w:p>
    <w:p w14:paraId="4F151120" w14:textId="2B7B918C" w:rsidR="00241A80" w:rsidRPr="00241A80" w:rsidRDefault="00241A80" w:rsidP="00F91911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Speciális gondozás és ellátás </w:t>
      </w:r>
    </w:p>
    <w:p w14:paraId="003943C3" w14:textId="090293E8" w:rsidR="0092416D" w:rsidRDefault="00241A80" w:rsidP="00F91911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>Egészséges csecsemő és gyermek gondozása, ellátása</w:t>
      </w:r>
    </w:p>
    <w:p w14:paraId="01846A77" w14:textId="209B1E84" w:rsidR="001E6375" w:rsidRPr="00241A80" w:rsidRDefault="001E6375" w:rsidP="00F91911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375">
        <w:rPr>
          <w:rFonts w:ascii="Times New Roman" w:hAnsi="Times New Roman" w:cs="Times New Roman"/>
          <w:sz w:val="24"/>
          <w:szCs w:val="24"/>
        </w:rPr>
        <w:t>Borfogyasztás, borturizmus és azok összefüggései az életmóddal</w:t>
      </w:r>
    </w:p>
    <w:p w14:paraId="116F841A" w14:textId="77777777" w:rsidR="00241A80" w:rsidRDefault="00241A80" w:rsidP="0092416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C79E4" w14:textId="77777777" w:rsidR="00DF1E57" w:rsidRDefault="00DF1E57" w:rsidP="00DF1E5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57">
        <w:rPr>
          <w:rFonts w:ascii="Times New Roman" w:hAnsi="Times New Roman" w:cs="Times New Roman"/>
          <w:b/>
          <w:bCs/>
          <w:sz w:val="24"/>
          <w:szCs w:val="24"/>
        </w:rPr>
        <w:t>Simon Nóra</w:t>
      </w:r>
      <w:r w:rsidRPr="00DF1E57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6D1AB928" w14:textId="29BA7CFB" w:rsidR="00DF1E57" w:rsidRPr="00DF1E57" w:rsidRDefault="00DF1E57" w:rsidP="00F91911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57">
        <w:rPr>
          <w:rFonts w:ascii="Times New Roman" w:hAnsi="Times New Roman" w:cs="Times New Roman"/>
          <w:sz w:val="24"/>
          <w:szCs w:val="24"/>
        </w:rPr>
        <w:t xml:space="preserve">Előítélet és segítő foglalkozás </w:t>
      </w:r>
    </w:p>
    <w:p w14:paraId="25CA46B8" w14:textId="56C21AD5" w:rsidR="0092416D" w:rsidRDefault="00DF1E57" w:rsidP="00F91911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57">
        <w:rPr>
          <w:rFonts w:ascii="Times New Roman" w:hAnsi="Times New Roman" w:cs="Times New Roman"/>
          <w:sz w:val="24"/>
          <w:szCs w:val="24"/>
        </w:rPr>
        <w:t>Társadalmi sztereotípiák hatása a női szerepvállalásra</w:t>
      </w:r>
    </w:p>
    <w:p w14:paraId="0C90DB6B" w14:textId="09FB6210" w:rsidR="00FF3FF9" w:rsidRDefault="00FF3FF9" w:rsidP="00F91911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3FF9">
        <w:rPr>
          <w:rFonts w:ascii="Times New Roman" w:hAnsi="Times New Roman" w:cs="Times New Roman"/>
          <w:sz w:val="24"/>
          <w:szCs w:val="24"/>
        </w:rPr>
        <w:t>Gyászfolyamat súlyos beteg gyermeket nevelő szülőknél</w:t>
      </w:r>
    </w:p>
    <w:p w14:paraId="4C2F6549" w14:textId="77777777" w:rsidR="009426F4" w:rsidRDefault="009426F4" w:rsidP="009426F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4F12C" w14:textId="77777777" w:rsidR="009426F4" w:rsidRDefault="009426F4" w:rsidP="009426F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52AA9" w14:textId="3D833B41" w:rsidR="00241A80" w:rsidRPr="00603FB5" w:rsidRDefault="00241A80" w:rsidP="00241A80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6E9AB1E0" w14:textId="77777777" w:rsidR="00241A80" w:rsidRDefault="00241A80" w:rsidP="00241A8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25FC7" w14:textId="77777777" w:rsidR="00241A80" w:rsidRDefault="00241A80" w:rsidP="00241A8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b/>
          <w:bCs/>
          <w:sz w:val="24"/>
          <w:szCs w:val="24"/>
        </w:rPr>
        <w:t>Breznai Annamária</w:t>
      </w:r>
      <w:r w:rsidRPr="00241A80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6DC71D26" w14:textId="7B518C67" w:rsidR="00241A80" w:rsidRPr="00241A80" w:rsidRDefault="00241A80" w:rsidP="00F91911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Esélyegyenlőség </w:t>
      </w:r>
    </w:p>
    <w:p w14:paraId="0C8F6711" w14:textId="5B68E3AD" w:rsidR="00241A80" w:rsidRPr="00241A80" w:rsidRDefault="00241A80" w:rsidP="00F91911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Wellness szolgáltatások rendszerei </w:t>
      </w:r>
    </w:p>
    <w:p w14:paraId="46174C93" w14:textId="4270FF54" w:rsidR="00241A80" w:rsidRPr="00241A80" w:rsidRDefault="00241A80" w:rsidP="00F91911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A80">
        <w:rPr>
          <w:rFonts w:ascii="Times New Roman" w:hAnsi="Times New Roman" w:cs="Times New Roman"/>
          <w:sz w:val="24"/>
          <w:szCs w:val="24"/>
        </w:rPr>
        <w:t>Mobbing</w:t>
      </w:r>
      <w:proofErr w:type="spellEnd"/>
      <w:r w:rsidRPr="00241A80">
        <w:rPr>
          <w:rFonts w:ascii="Times New Roman" w:hAnsi="Times New Roman" w:cs="Times New Roman"/>
          <w:sz w:val="24"/>
          <w:szCs w:val="24"/>
        </w:rPr>
        <w:t xml:space="preserve"> az egészségügyben </w:t>
      </w:r>
    </w:p>
    <w:p w14:paraId="1078C928" w14:textId="1C9E3698" w:rsidR="009426F4" w:rsidRPr="007736C5" w:rsidRDefault="00241A80" w:rsidP="00F91911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A80">
        <w:rPr>
          <w:rFonts w:ascii="Times New Roman" w:hAnsi="Times New Roman" w:cs="Times New Roman"/>
          <w:sz w:val="24"/>
          <w:szCs w:val="24"/>
        </w:rPr>
        <w:t>Chr</w:t>
      </w:r>
      <w:proofErr w:type="spellEnd"/>
      <w:r w:rsidRPr="00241A80">
        <w:rPr>
          <w:rFonts w:ascii="Times New Roman" w:hAnsi="Times New Roman" w:cs="Times New Roman"/>
          <w:sz w:val="24"/>
          <w:szCs w:val="24"/>
        </w:rPr>
        <w:t>. betegségek mentálhigiénés vonatkozásai</w:t>
      </w:r>
    </w:p>
    <w:p w14:paraId="2B3A4382" w14:textId="7D25068A" w:rsidR="00377DAE" w:rsidRDefault="00377DAE" w:rsidP="00377DA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DAE">
        <w:rPr>
          <w:rFonts w:ascii="Times New Roman" w:hAnsi="Times New Roman" w:cs="Times New Roman"/>
          <w:b/>
          <w:bCs/>
          <w:sz w:val="24"/>
          <w:szCs w:val="24"/>
        </w:rPr>
        <w:lastRenderedPageBreak/>
        <w:t>Kató Csaba</w:t>
      </w:r>
      <w:r w:rsidRPr="00377DA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35E31AFC" w14:textId="2C980155" w:rsidR="00377DAE" w:rsidRPr="00377DAE" w:rsidRDefault="00377DAE" w:rsidP="00F91911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DAE">
        <w:rPr>
          <w:rFonts w:ascii="Times New Roman" w:hAnsi="Times New Roman" w:cs="Times New Roman"/>
          <w:sz w:val="24"/>
          <w:szCs w:val="24"/>
        </w:rPr>
        <w:t>Az elhízás, mint civilizációs ártalom komplex megközelítése</w:t>
      </w:r>
    </w:p>
    <w:p w14:paraId="0E113A0F" w14:textId="77777777" w:rsidR="00F35A86" w:rsidRDefault="00F35A86" w:rsidP="00F35A8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87413" w14:textId="6CAA05D3" w:rsidR="00EE5278" w:rsidRDefault="00EE5278" w:rsidP="00EE527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b/>
          <w:bCs/>
          <w:sz w:val="24"/>
          <w:szCs w:val="24"/>
        </w:rPr>
        <w:t>Palácsik-Makula Zsanett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2B8A5BCB" w14:textId="2781A99F" w:rsidR="00EE5278" w:rsidRDefault="00EE5278" w:rsidP="00F91911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sz w:val="24"/>
          <w:szCs w:val="24"/>
        </w:rPr>
        <w:t>Fizioterápia a sport világában</w:t>
      </w:r>
    </w:p>
    <w:p w14:paraId="2DA4D4BE" w14:textId="19228DB1" w:rsidR="00EE5278" w:rsidRDefault="00EE5278" w:rsidP="00F91911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EE5278">
        <w:rPr>
          <w:rFonts w:ascii="Times New Roman" w:hAnsi="Times New Roman" w:cs="Times New Roman"/>
          <w:sz w:val="24"/>
          <w:szCs w:val="24"/>
        </w:rPr>
        <w:t>obe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E5278">
        <w:rPr>
          <w:rFonts w:ascii="Times New Roman" w:hAnsi="Times New Roman" w:cs="Times New Roman"/>
          <w:sz w:val="24"/>
          <w:szCs w:val="24"/>
        </w:rPr>
        <w:t>itas</w:t>
      </w:r>
      <w:proofErr w:type="spellEnd"/>
      <w:r w:rsidRPr="00EE5278">
        <w:rPr>
          <w:rFonts w:ascii="Times New Roman" w:hAnsi="Times New Roman" w:cs="Times New Roman"/>
          <w:sz w:val="24"/>
          <w:szCs w:val="24"/>
        </w:rPr>
        <w:t xml:space="preserve"> komplex megközelítése</w:t>
      </w:r>
    </w:p>
    <w:p w14:paraId="7DC11506" w14:textId="77777777" w:rsidR="00F35A86" w:rsidRDefault="00F35A86" w:rsidP="00F35A8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E71DFE" w14:textId="77777777" w:rsidR="00F35A86" w:rsidRDefault="00F35A86" w:rsidP="00F35A8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41981" w14:textId="1978157D" w:rsidR="00F35A86" w:rsidRPr="00603FB5" w:rsidRDefault="00F35A86" w:rsidP="00F35A86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TESTNEVELÉSI INTÉZETI TANSZÉK</w:t>
      </w:r>
    </w:p>
    <w:p w14:paraId="70A9154A" w14:textId="77777777" w:rsidR="00F35A86" w:rsidRDefault="00F35A86" w:rsidP="00F35A8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ADB576" w14:textId="77777777" w:rsidR="00F35A86" w:rsidRDefault="00F35A86" w:rsidP="00F35A8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A86">
        <w:rPr>
          <w:rFonts w:ascii="Times New Roman" w:hAnsi="Times New Roman" w:cs="Times New Roman"/>
          <w:b/>
          <w:bCs/>
          <w:sz w:val="24"/>
          <w:szCs w:val="24"/>
        </w:rPr>
        <w:t>Fellinger Szilvia</w:t>
      </w:r>
      <w:r w:rsidRPr="00F35A86">
        <w:rPr>
          <w:rFonts w:ascii="Times New Roman" w:hAnsi="Times New Roman" w:cs="Times New Roman"/>
          <w:sz w:val="24"/>
          <w:szCs w:val="24"/>
        </w:rPr>
        <w:t xml:space="preserve"> testnevelő tanár </w:t>
      </w:r>
    </w:p>
    <w:p w14:paraId="3753AC57" w14:textId="60760025" w:rsidR="00F35A86" w:rsidRPr="00F35A86" w:rsidRDefault="00F35A86" w:rsidP="00F91911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A86">
        <w:rPr>
          <w:rFonts w:ascii="Times New Roman" w:hAnsi="Times New Roman" w:cs="Times New Roman"/>
          <w:sz w:val="24"/>
          <w:szCs w:val="24"/>
        </w:rPr>
        <w:t xml:space="preserve">Különbözőgerinc-deformitások kialakulásának okai és az elváltozások javításának lehetőségei gyógytestnevelés által </w:t>
      </w:r>
    </w:p>
    <w:p w14:paraId="53A683F3" w14:textId="30CD3A6B" w:rsidR="00F35A86" w:rsidRPr="00F35A86" w:rsidRDefault="00F35A86" w:rsidP="00F91911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A86">
        <w:rPr>
          <w:rFonts w:ascii="Times New Roman" w:hAnsi="Times New Roman" w:cs="Times New Roman"/>
          <w:sz w:val="24"/>
          <w:szCs w:val="24"/>
        </w:rPr>
        <w:t xml:space="preserve">Egyetemisták testképe, egészséghez való viszonyulása a média hatása tükrében, valamint a szabadidős sportmozgási szokásaik az egyetemi évek alatt, majd azt követően </w:t>
      </w:r>
    </w:p>
    <w:p w14:paraId="42410AEB" w14:textId="048569CB" w:rsidR="00F35A86" w:rsidRDefault="00F35A86" w:rsidP="00F91911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A86">
        <w:rPr>
          <w:rFonts w:ascii="Times New Roman" w:hAnsi="Times New Roman" w:cs="Times New Roman"/>
          <w:sz w:val="24"/>
          <w:szCs w:val="24"/>
        </w:rPr>
        <w:t>A mentális képességek és a fizikai aktivitás kapcsolata. Egészségmagatartások és a testi – lelki egészségi állapot közötti összefüggések, a mozgás hatása a mindennapi stresszre</w:t>
      </w:r>
    </w:p>
    <w:p w14:paraId="6394F2FB" w14:textId="77777777" w:rsidR="00F35A86" w:rsidRDefault="00F35A86" w:rsidP="00F35A8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38DFC" w14:textId="7C5BA59E" w:rsidR="00EE5278" w:rsidRDefault="00EE5278" w:rsidP="00EE527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5278">
        <w:rPr>
          <w:rFonts w:ascii="Times New Roman" w:hAnsi="Times New Roman" w:cs="Times New Roman"/>
          <w:b/>
          <w:bCs/>
          <w:sz w:val="24"/>
          <w:szCs w:val="24"/>
        </w:rPr>
        <w:t>Mayer Krisztina</w:t>
      </w:r>
      <w:r w:rsidRPr="00EE5278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57A98AF0" w14:textId="4053C6A2" w:rsidR="00EE5278" w:rsidRPr="00EE5278" w:rsidRDefault="00EE5278" w:rsidP="00F9191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sz w:val="24"/>
          <w:szCs w:val="24"/>
        </w:rPr>
        <w:t xml:space="preserve">Az Egészségtudományi Kar hallgatóinak tanulmányi és sporteredményeinek vizsgálata – összehasonlítva a Miskolci Egyetem több </w:t>
      </w:r>
      <w:proofErr w:type="spellStart"/>
      <w:r w:rsidRPr="00EE5278">
        <w:rPr>
          <w:rFonts w:ascii="Times New Roman" w:hAnsi="Times New Roman" w:cs="Times New Roman"/>
          <w:sz w:val="24"/>
          <w:szCs w:val="24"/>
        </w:rPr>
        <w:t>karának</w:t>
      </w:r>
      <w:proofErr w:type="spellEnd"/>
      <w:r w:rsidRPr="00EE5278">
        <w:rPr>
          <w:rFonts w:ascii="Times New Roman" w:hAnsi="Times New Roman" w:cs="Times New Roman"/>
          <w:sz w:val="24"/>
          <w:szCs w:val="24"/>
        </w:rPr>
        <w:t xml:space="preserve"> hallgatói eredményeivel </w:t>
      </w:r>
    </w:p>
    <w:p w14:paraId="3B921DD3" w14:textId="19297F9D" w:rsidR="00F35A86" w:rsidRPr="00603FB5" w:rsidRDefault="00EE5278" w:rsidP="00F91911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sz w:val="24"/>
          <w:szCs w:val="24"/>
        </w:rPr>
        <w:t>A sport, mint a mentális egészségvédelem része</w:t>
      </w:r>
    </w:p>
    <w:p w14:paraId="4F694B74" w14:textId="77777777" w:rsidR="00EE5278" w:rsidRDefault="00EE5278" w:rsidP="00377DA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F03C5" w14:textId="77777777" w:rsidR="00EE5278" w:rsidRDefault="00EE5278" w:rsidP="00EE527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b/>
          <w:bCs/>
          <w:sz w:val="24"/>
          <w:szCs w:val="24"/>
        </w:rPr>
        <w:t>Tigyi József</w:t>
      </w:r>
      <w:r w:rsidRPr="00EE5278">
        <w:rPr>
          <w:rFonts w:ascii="Times New Roman" w:hAnsi="Times New Roman" w:cs="Times New Roman"/>
          <w:sz w:val="24"/>
          <w:szCs w:val="24"/>
        </w:rPr>
        <w:t xml:space="preserve"> testnevelő tanár </w:t>
      </w:r>
    </w:p>
    <w:p w14:paraId="6B91C3E8" w14:textId="3EBCCD46" w:rsidR="00EE5278" w:rsidRDefault="00EE5278" w:rsidP="00F91911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sz w:val="24"/>
          <w:szCs w:val="24"/>
        </w:rPr>
        <w:t xml:space="preserve">Terheléses keringési vizsgálatok tapasztalatai az Egészségügyi Kar hallgatóinál, összehasonlítva a Miskolci Egyetem többi </w:t>
      </w:r>
      <w:proofErr w:type="spellStart"/>
      <w:r w:rsidRPr="00EE5278">
        <w:rPr>
          <w:rFonts w:ascii="Times New Roman" w:hAnsi="Times New Roman" w:cs="Times New Roman"/>
          <w:sz w:val="24"/>
          <w:szCs w:val="24"/>
        </w:rPr>
        <w:t>karának</w:t>
      </w:r>
      <w:proofErr w:type="spellEnd"/>
      <w:r w:rsidRPr="00EE5278">
        <w:rPr>
          <w:rFonts w:ascii="Times New Roman" w:hAnsi="Times New Roman" w:cs="Times New Roman"/>
          <w:sz w:val="24"/>
          <w:szCs w:val="24"/>
        </w:rPr>
        <w:t xml:space="preserve"> hallgatói eredményeivel</w:t>
      </w:r>
    </w:p>
    <w:p w14:paraId="514DED31" w14:textId="77777777" w:rsidR="00EF3B92" w:rsidRDefault="00EF3B92" w:rsidP="00156D0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D401EB" w14:textId="77777777" w:rsidR="007622A8" w:rsidRDefault="007622A8" w:rsidP="00156D0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D99B26" w14:textId="0A45381B" w:rsidR="00EE5278" w:rsidRPr="00EF3B92" w:rsidRDefault="00156D02" w:rsidP="00EF3B92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B92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3F5F2F85" w14:textId="77777777" w:rsidR="00EF732A" w:rsidRDefault="00EF732A" w:rsidP="00EE527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F030DC" w14:textId="77777777" w:rsidR="00EF3B92" w:rsidRDefault="00EF3B92" w:rsidP="00EF3B92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544A">
        <w:rPr>
          <w:rFonts w:ascii="Times New Roman" w:hAnsi="Times New Roman" w:cs="Times New Roman"/>
          <w:b/>
          <w:bCs/>
          <w:sz w:val="24"/>
          <w:szCs w:val="24"/>
        </w:rPr>
        <w:t>ÁPOLÁSTUDOMÁNYI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544A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3B88D043" w14:textId="77777777" w:rsidR="00EF732A" w:rsidRDefault="00EF732A" w:rsidP="00EE527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50304" w14:textId="594DDBFD" w:rsidR="007622A8" w:rsidRDefault="007622A8" w:rsidP="007622A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Bukta </w:t>
      </w:r>
      <w:r w:rsidRPr="00241A80">
        <w:rPr>
          <w:rFonts w:ascii="Times New Roman" w:hAnsi="Times New Roman" w:cs="Times New Roman"/>
          <w:b/>
          <w:bCs/>
          <w:sz w:val="24"/>
          <w:szCs w:val="24"/>
        </w:rPr>
        <w:t>Ilona</w:t>
      </w:r>
      <w:r w:rsidRPr="00241A80">
        <w:rPr>
          <w:rFonts w:ascii="Times New Roman" w:hAnsi="Times New Roman" w:cs="Times New Roman"/>
          <w:sz w:val="24"/>
          <w:szCs w:val="24"/>
        </w:rPr>
        <w:t xml:space="preserve"> </w:t>
      </w:r>
      <w:r w:rsidR="0052020D">
        <w:rPr>
          <w:rFonts w:ascii="Times New Roman" w:hAnsi="Times New Roman" w:cs="Times New Roman"/>
          <w:sz w:val="24"/>
          <w:szCs w:val="24"/>
        </w:rPr>
        <w:t>egyetemi tanársegéd</w:t>
      </w:r>
    </w:p>
    <w:p w14:paraId="3E01A4F8" w14:textId="77777777" w:rsidR="007622A8" w:rsidRPr="00241A80" w:rsidRDefault="007622A8" w:rsidP="00F91911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Ápolás és rehabilitáció </w:t>
      </w:r>
    </w:p>
    <w:p w14:paraId="602282E0" w14:textId="77777777" w:rsidR="007622A8" w:rsidRPr="00241A80" w:rsidRDefault="007622A8" w:rsidP="00F91911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Kockázatok az egészségügyi ellátás folyamán </w:t>
      </w:r>
    </w:p>
    <w:p w14:paraId="2703C1D7" w14:textId="77777777" w:rsidR="007622A8" w:rsidRPr="00241A80" w:rsidRDefault="007622A8" w:rsidP="00F91911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Szakdolgozói karrierek az egészségügyi ellátásban </w:t>
      </w:r>
    </w:p>
    <w:p w14:paraId="56300F40" w14:textId="77777777" w:rsidR="007622A8" w:rsidRPr="00603FB5" w:rsidRDefault="007622A8" w:rsidP="00F91911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>Érdekérvényesítés a betegellátásban</w:t>
      </w:r>
    </w:p>
    <w:p w14:paraId="68ABE965" w14:textId="77777777" w:rsidR="00EE5278" w:rsidRDefault="00EE5278" w:rsidP="00EE527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3489D4" w14:textId="6AAB928B" w:rsidR="00D64ED9" w:rsidRPr="00B030DF" w:rsidRDefault="0060088B" w:rsidP="00D64ED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D64ED9" w:rsidRPr="00B030DF">
        <w:rPr>
          <w:rFonts w:ascii="Times New Roman" w:hAnsi="Times New Roman" w:cs="Times New Roman"/>
          <w:b/>
          <w:bCs/>
          <w:sz w:val="24"/>
          <w:szCs w:val="24"/>
        </w:rPr>
        <w:t>Cseh Borbála</w:t>
      </w:r>
      <w:r w:rsidR="00D64ED9" w:rsidRPr="00B030DF">
        <w:rPr>
          <w:rFonts w:ascii="Times New Roman" w:hAnsi="Times New Roman" w:cs="Times New Roman"/>
          <w:sz w:val="24"/>
          <w:szCs w:val="24"/>
        </w:rPr>
        <w:t xml:space="preserve"> </w:t>
      </w:r>
      <w:r w:rsidR="0052020D">
        <w:rPr>
          <w:rFonts w:ascii="Times New Roman" w:hAnsi="Times New Roman" w:cs="Times New Roman"/>
          <w:sz w:val="24"/>
          <w:szCs w:val="24"/>
        </w:rPr>
        <w:t>egyetemi adjunktus</w:t>
      </w:r>
    </w:p>
    <w:p w14:paraId="07988653" w14:textId="77777777" w:rsidR="00D64ED9" w:rsidRPr="00B030DF" w:rsidRDefault="00D64ED9" w:rsidP="00F91911">
      <w:pPr>
        <w:numPr>
          <w:ilvl w:val="0"/>
          <w:numId w:val="1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 xml:space="preserve">Ápolási szakmai menedzsment és szervezés, </w:t>
      </w:r>
      <w:proofErr w:type="spellStart"/>
      <w:r w:rsidRPr="00B030DF">
        <w:rPr>
          <w:rFonts w:ascii="Times New Roman" w:hAnsi="Times New Roman" w:cs="Times New Roman"/>
          <w:sz w:val="24"/>
          <w:szCs w:val="24"/>
        </w:rPr>
        <w:t>projekmenedzsment</w:t>
      </w:r>
      <w:proofErr w:type="spellEnd"/>
      <w:r w:rsidRPr="00B030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5DED2" w14:textId="77777777" w:rsidR="00D64ED9" w:rsidRPr="00B030DF" w:rsidRDefault="00D64ED9" w:rsidP="00F91911">
      <w:pPr>
        <w:numPr>
          <w:ilvl w:val="0"/>
          <w:numId w:val="1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B030DF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B030DF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7040935C" w14:textId="77777777" w:rsidR="00D64ED9" w:rsidRDefault="00D64ED9" w:rsidP="00D64ED9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7CA9D" w14:textId="77777777" w:rsidR="005B1315" w:rsidRDefault="005B1315" w:rsidP="005B131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B443E" w14:textId="551FC57A" w:rsidR="0053692B" w:rsidRDefault="006B0333" w:rsidP="006B0333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0333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B0333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09B6F204" w14:textId="77777777" w:rsidR="0053692B" w:rsidRDefault="0053692B" w:rsidP="0053692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AE6C4" w14:textId="0705EF38" w:rsidR="0053692B" w:rsidRDefault="0053692B" w:rsidP="0053692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B030DF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B030DF">
        <w:rPr>
          <w:rFonts w:ascii="Times New Roman" w:hAnsi="Times New Roman" w:cs="Times New Roman"/>
          <w:b/>
          <w:bCs/>
          <w:sz w:val="24"/>
          <w:szCs w:val="24"/>
        </w:rPr>
        <w:t xml:space="preserve"> Furka Andrea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30DF">
        <w:rPr>
          <w:rFonts w:ascii="Times New Roman" w:hAnsi="Times New Roman" w:cs="Times New Roman"/>
          <w:sz w:val="24"/>
          <w:szCs w:val="24"/>
        </w:rPr>
        <w:t>egyetemi docens</w:t>
      </w:r>
    </w:p>
    <w:p w14:paraId="65B3E96F" w14:textId="77777777" w:rsidR="0053692B" w:rsidRDefault="0053692B" w:rsidP="00F91911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 xml:space="preserve">Onkológiai </w:t>
      </w:r>
      <w:proofErr w:type="spellStart"/>
      <w:r w:rsidRPr="00B030DF">
        <w:rPr>
          <w:rFonts w:ascii="Times New Roman" w:hAnsi="Times New Roman" w:cs="Times New Roman"/>
          <w:sz w:val="24"/>
          <w:szCs w:val="24"/>
        </w:rPr>
        <w:t>prehabilitáci</w:t>
      </w:r>
      <w:r>
        <w:rPr>
          <w:rFonts w:ascii="Times New Roman" w:hAnsi="Times New Roman" w:cs="Times New Roman"/>
          <w:sz w:val="24"/>
          <w:szCs w:val="24"/>
        </w:rPr>
        <w:t>ó</w:t>
      </w:r>
      <w:proofErr w:type="spellEnd"/>
    </w:p>
    <w:p w14:paraId="03A7BFCC" w14:textId="77777777" w:rsidR="00D64ED9" w:rsidRDefault="00D64ED9" w:rsidP="00EE527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7729B" w14:textId="48FF4140" w:rsidR="00AC7F49" w:rsidRDefault="00AC7F49" w:rsidP="00AC7F4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2BE">
        <w:rPr>
          <w:rFonts w:ascii="Times New Roman" w:hAnsi="Times New Roman" w:cs="Times New Roman"/>
          <w:b/>
          <w:bCs/>
          <w:sz w:val="24"/>
          <w:szCs w:val="24"/>
        </w:rPr>
        <w:t>Nagy Ágnes</w:t>
      </w:r>
      <w:r w:rsidRPr="00BF72BE">
        <w:rPr>
          <w:rFonts w:ascii="Times New Roman" w:hAnsi="Times New Roman" w:cs="Times New Roman"/>
          <w:sz w:val="24"/>
          <w:szCs w:val="24"/>
        </w:rPr>
        <w:t xml:space="preserve"> </w:t>
      </w:r>
      <w:r w:rsidR="0060088B">
        <w:rPr>
          <w:rFonts w:ascii="Times New Roman" w:hAnsi="Times New Roman" w:cs="Times New Roman"/>
          <w:sz w:val="24"/>
          <w:szCs w:val="24"/>
        </w:rPr>
        <w:t>egyetemi tanársegéd</w:t>
      </w:r>
    </w:p>
    <w:p w14:paraId="16792927" w14:textId="09EA03DC" w:rsidR="00AC7F49" w:rsidRPr="00BB4495" w:rsidRDefault="00BB4495" w:rsidP="00BB4495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D776F" w:rsidRPr="00BB4495">
        <w:rPr>
          <w:rFonts w:ascii="Times New Roman" w:hAnsi="Times New Roman" w:cs="Times New Roman"/>
          <w:sz w:val="24"/>
          <w:szCs w:val="24"/>
        </w:rPr>
        <w:t>A stroke intézményen kívüli ellátásának ismerete a lakosság körében</w:t>
      </w:r>
    </w:p>
    <w:p w14:paraId="5E32534C" w14:textId="41814CA2" w:rsidR="00BB4495" w:rsidRPr="00BB4495" w:rsidRDefault="00BB4495" w:rsidP="00BB4495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B4495">
        <w:rPr>
          <w:rFonts w:ascii="Times New Roman" w:hAnsi="Times New Roman" w:cs="Times New Roman"/>
          <w:sz w:val="24"/>
          <w:szCs w:val="24"/>
        </w:rPr>
        <w:t>Szabadidős és közlekedés eredetű sérülések ellátása és megelőzése</w:t>
      </w:r>
    </w:p>
    <w:p w14:paraId="59C8D4C9" w14:textId="77777777" w:rsidR="006B0333" w:rsidRDefault="006B0333" w:rsidP="00EE527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24699" w14:textId="09A801E0" w:rsidR="00EE5278" w:rsidRPr="00EE5278" w:rsidRDefault="00EE5278" w:rsidP="00AF3203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278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55FE1D7D" w14:textId="77777777" w:rsidR="00EE5278" w:rsidRDefault="00EE5278" w:rsidP="00EE52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886FDC" w14:textId="52DBE236" w:rsidR="00EE5278" w:rsidRPr="0077125E" w:rsidRDefault="00EE5278" w:rsidP="0077125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278">
        <w:rPr>
          <w:rFonts w:ascii="Times New Roman" w:hAnsi="Times New Roman" w:cs="Times New Roman"/>
          <w:b/>
          <w:bCs/>
          <w:sz w:val="24"/>
          <w:szCs w:val="24"/>
        </w:rPr>
        <w:t>Dr. habil. Lukács Andrea</w:t>
      </w:r>
      <w:r w:rsidRPr="00EE5278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5B84F28B" w14:textId="0A8DC447" w:rsidR="00746736" w:rsidRPr="00EE5278" w:rsidRDefault="00746736" w:rsidP="00F91911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6736">
        <w:rPr>
          <w:rFonts w:ascii="Times New Roman" w:hAnsi="Times New Roman" w:cs="Times New Roman"/>
          <w:sz w:val="24"/>
          <w:szCs w:val="24"/>
        </w:rPr>
        <w:t>Krónikus betegek fizikai és pszicho-szociális aspektusainak vizsgálata</w:t>
      </w:r>
    </w:p>
    <w:p w14:paraId="1B4C63F8" w14:textId="77777777" w:rsidR="00603FB5" w:rsidRPr="00603FB5" w:rsidRDefault="00603FB5" w:rsidP="00603FB5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A7DDA32" w14:textId="77777777" w:rsidR="00EE5278" w:rsidRDefault="00EE5278" w:rsidP="00EE52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6A0213" w14:textId="54CF0DA6" w:rsidR="00EE5278" w:rsidRPr="00603FB5" w:rsidRDefault="00EE5278" w:rsidP="00EE5278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ELMÉLETI EGÉSZSÉGTUDOMÁNYI INTÉZETI TANSZÉK</w:t>
      </w:r>
    </w:p>
    <w:p w14:paraId="1CA2AEA2" w14:textId="44A6606D" w:rsidR="00B030DF" w:rsidRPr="00E819EE" w:rsidRDefault="00B030DF" w:rsidP="00E819E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254FA" w14:textId="3BE6B6AF" w:rsidR="00EE5278" w:rsidRDefault="00EE5278" w:rsidP="00603FB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Prof. Dr. Barkai László</w:t>
      </w:r>
      <w:r w:rsidRPr="00EE5278">
        <w:rPr>
          <w:rFonts w:ascii="Times New Roman" w:hAnsi="Times New Roman" w:cs="Times New Roman"/>
          <w:sz w:val="24"/>
          <w:szCs w:val="24"/>
        </w:rPr>
        <w:t xml:space="preserve"> egyetemi tanár </w:t>
      </w:r>
    </w:p>
    <w:p w14:paraId="6CCFA849" w14:textId="57C1E183" w:rsidR="00603FB5" w:rsidRPr="00603FB5" w:rsidRDefault="00EE5278" w:rsidP="00F91911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sz w:val="24"/>
          <w:szCs w:val="24"/>
        </w:rPr>
        <w:t xml:space="preserve">A diabetes terápiás lehetőségei </w:t>
      </w:r>
    </w:p>
    <w:p w14:paraId="2C000845" w14:textId="3E4A7569" w:rsidR="00EE5278" w:rsidRPr="00603FB5" w:rsidRDefault="00EE5278" w:rsidP="00F91911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sz w:val="24"/>
          <w:szCs w:val="24"/>
        </w:rPr>
        <w:t>A diabetes és szövődményeinek prevenciója</w:t>
      </w:r>
    </w:p>
    <w:p w14:paraId="06385137" w14:textId="0E5FBDB7" w:rsidR="00603FB5" w:rsidRPr="00603FB5" w:rsidRDefault="00603FB5" w:rsidP="00F91911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3FB5">
        <w:rPr>
          <w:rFonts w:ascii="Times New Roman" w:hAnsi="Times New Roman" w:cs="Times New Roman"/>
          <w:sz w:val="24"/>
          <w:szCs w:val="24"/>
        </w:rPr>
        <w:t>Kardio</w:t>
      </w:r>
      <w:proofErr w:type="spellEnd"/>
      <w:r w:rsidRPr="00603FB5">
        <w:rPr>
          <w:rFonts w:ascii="Times New Roman" w:hAnsi="Times New Roman" w:cs="Times New Roman"/>
          <w:sz w:val="24"/>
          <w:szCs w:val="24"/>
        </w:rPr>
        <w:t>-metabolikus kockázat felmérése egyetemi hallgatók körében</w:t>
      </w:r>
    </w:p>
    <w:p w14:paraId="15C26BEE" w14:textId="0B9B0313" w:rsidR="00603FB5" w:rsidRPr="00603FB5" w:rsidRDefault="00603FB5" w:rsidP="00F91911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sz w:val="24"/>
          <w:szCs w:val="24"/>
        </w:rPr>
        <w:t>Rehabilitációs lehetőségek a diabetesben</w:t>
      </w:r>
    </w:p>
    <w:p w14:paraId="20096E28" w14:textId="77777777" w:rsidR="00603FB5" w:rsidRDefault="00603FB5" w:rsidP="00EE52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365058" w14:textId="31F0AF47" w:rsidR="00AC7F49" w:rsidRDefault="00AC7F49" w:rsidP="00AC7F4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46376520"/>
      <w:r w:rsidRPr="00B030DF">
        <w:rPr>
          <w:rFonts w:ascii="Times New Roman" w:hAnsi="Times New Roman" w:cs="Times New Roman"/>
          <w:b/>
          <w:bCs/>
          <w:sz w:val="24"/>
          <w:szCs w:val="24"/>
        </w:rPr>
        <w:t>Dr. Lakatos Adél Csilla</w:t>
      </w:r>
      <w:r w:rsidRPr="00B030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egyetemi </w:t>
      </w:r>
      <w:r w:rsidR="0065447F">
        <w:rPr>
          <w:rFonts w:ascii="Times New Roman" w:hAnsi="Times New Roman" w:cs="Times New Roman"/>
          <w:sz w:val="24"/>
          <w:szCs w:val="24"/>
        </w:rPr>
        <w:t>docens</w:t>
      </w:r>
    </w:p>
    <w:bookmarkEnd w:id="0"/>
    <w:p w14:paraId="13B524E6" w14:textId="77777777" w:rsidR="00AC7F49" w:rsidRPr="00B030DF" w:rsidRDefault="00AC7F49" w:rsidP="00F91911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 xml:space="preserve">Egészségmagatartás, egészségfejlesztés </w:t>
      </w:r>
    </w:p>
    <w:p w14:paraId="275558BC" w14:textId="77777777" w:rsidR="00AC7F49" w:rsidRDefault="00AC7F49" w:rsidP="00F91911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sz w:val="24"/>
          <w:szCs w:val="24"/>
        </w:rPr>
        <w:t>Stressz és megküzdés</w:t>
      </w:r>
    </w:p>
    <w:p w14:paraId="0418D6C4" w14:textId="77777777" w:rsidR="00AC7F49" w:rsidRDefault="00AC7F49" w:rsidP="00CD33C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C4C896" w14:textId="52DD0515" w:rsidR="00CD33CD" w:rsidRDefault="00CD33CD" w:rsidP="00CD33C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b/>
          <w:bCs/>
          <w:sz w:val="24"/>
          <w:szCs w:val="24"/>
        </w:rPr>
        <w:t>Dr. Majoros Krisztina</w:t>
      </w:r>
      <w:r w:rsidRPr="009E11CB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504FD19F" w14:textId="77777777" w:rsidR="00CD33CD" w:rsidRPr="009E11CB" w:rsidRDefault="00CD33CD" w:rsidP="00F91911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 xml:space="preserve">Egészségértés Magyarországon - gyógyszerekkel, gyógyszerhasználattal kapcsolatos értelmezések </w:t>
      </w:r>
    </w:p>
    <w:p w14:paraId="2129A445" w14:textId="77777777" w:rsidR="00CD33CD" w:rsidRDefault="00CD33CD" w:rsidP="00F91911">
      <w:pPr>
        <w:pStyle w:val="Listaszerbekezds"/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11CB">
        <w:rPr>
          <w:rFonts w:ascii="Times New Roman" w:hAnsi="Times New Roman" w:cs="Times New Roman"/>
          <w:sz w:val="24"/>
          <w:szCs w:val="24"/>
        </w:rPr>
        <w:t>Egészségértésünk fejlesztésének lehetőségei, irányai, eszközei</w:t>
      </w:r>
    </w:p>
    <w:p w14:paraId="669C2C24" w14:textId="77777777" w:rsidR="00CD33CD" w:rsidRDefault="00CD33CD" w:rsidP="009426F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DA649" w14:textId="3784396F" w:rsidR="009426F4" w:rsidRDefault="009426F4" w:rsidP="009426F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b/>
          <w:bCs/>
          <w:sz w:val="24"/>
          <w:szCs w:val="24"/>
        </w:rPr>
        <w:t>Dr. Tompa Tamás</w:t>
      </w:r>
      <w:r w:rsidRPr="00241A80">
        <w:rPr>
          <w:rFonts w:ascii="Times New Roman" w:hAnsi="Times New Roman" w:cs="Times New Roman"/>
          <w:sz w:val="24"/>
          <w:szCs w:val="24"/>
        </w:rPr>
        <w:t xml:space="preserve"> főiskolai tanár </w:t>
      </w:r>
    </w:p>
    <w:p w14:paraId="1ED0EB67" w14:textId="77777777" w:rsidR="009426F4" w:rsidRPr="00241A80" w:rsidRDefault="009426F4" w:rsidP="00F91911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A80">
        <w:rPr>
          <w:rFonts w:ascii="Times New Roman" w:hAnsi="Times New Roman" w:cs="Times New Roman"/>
          <w:sz w:val="24"/>
          <w:szCs w:val="24"/>
        </w:rPr>
        <w:t xml:space="preserve">Betegség - és egészségfogalom a XXI. század elején </w:t>
      </w:r>
    </w:p>
    <w:p w14:paraId="4FE3A0B0" w14:textId="77777777" w:rsidR="009426F4" w:rsidRDefault="009426F4" w:rsidP="00F91911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A80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241A80">
        <w:rPr>
          <w:rFonts w:ascii="Times New Roman" w:hAnsi="Times New Roman" w:cs="Times New Roman"/>
          <w:sz w:val="24"/>
          <w:szCs w:val="24"/>
        </w:rPr>
        <w:t xml:space="preserve"> és psziché</w:t>
      </w:r>
    </w:p>
    <w:p w14:paraId="7D315966" w14:textId="77777777" w:rsidR="009426F4" w:rsidRDefault="009426F4" w:rsidP="00EE527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E95E8" w14:textId="77777777" w:rsidR="007E33D3" w:rsidRDefault="007E33D3" w:rsidP="00D142E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6376222"/>
    </w:p>
    <w:bookmarkEnd w:id="1"/>
    <w:p w14:paraId="7F1F8385" w14:textId="77777777" w:rsidR="00E45868" w:rsidRDefault="00E45868" w:rsidP="00BF72B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81763" w14:textId="3974176A" w:rsidR="00BF72BE" w:rsidRPr="005B1315" w:rsidRDefault="00E45868" w:rsidP="00E45868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315">
        <w:rPr>
          <w:rFonts w:ascii="Times New Roman" w:hAnsi="Times New Roman" w:cs="Times New Roman"/>
          <w:b/>
          <w:bCs/>
          <w:sz w:val="28"/>
          <w:szCs w:val="28"/>
        </w:rPr>
        <w:t>KLINIKAI MÓDSZERTANI INTÉZET</w:t>
      </w:r>
    </w:p>
    <w:p w14:paraId="2700322C" w14:textId="77777777" w:rsidR="00E45868" w:rsidRDefault="00E45868" w:rsidP="00BF72B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64311" w14:textId="3E869113" w:rsidR="00E45868" w:rsidRDefault="005B1315" w:rsidP="005B1315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1315">
        <w:rPr>
          <w:rFonts w:ascii="Times New Roman" w:hAnsi="Times New Roman" w:cs="Times New Roman"/>
          <w:b/>
          <w:bCs/>
          <w:sz w:val="24"/>
          <w:szCs w:val="24"/>
        </w:rPr>
        <w:t>HUMÁNBIOLÓGIAI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B1315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6430D50D" w14:textId="77777777" w:rsidR="00E45868" w:rsidRDefault="00E45868" w:rsidP="00BF72B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F002E" w14:textId="406A2EE9" w:rsidR="00BF72BE" w:rsidRDefault="00BF72BE" w:rsidP="00BF72B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72BE">
        <w:rPr>
          <w:rFonts w:ascii="Times New Roman" w:hAnsi="Times New Roman" w:cs="Times New Roman"/>
          <w:b/>
          <w:bCs/>
          <w:sz w:val="24"/>
          <w:szCs w:val="24"/>
        </w:rPr>
        <w:t xml:space="preserve">Dojcsákné Kiss-Tóth Éva </w:t>
      </w:r>
      <w:r w:rsidRPr="00BF72BE">
        <w:rPr>
          <w:rFonts w:ascii="Times New Roman" w:hAnsi="Times New Roman" w:cs="Times New Roman"/>
          <w:sz w:val="24"/>
          <w:szCs w:val="24"/>
        </w:rPr>
        <w:t>tudományos segédmunkatárs</w:t>
      </w:r>
    </w:p>
    <w:p w14:paraId="3A501DD4" w14:textId="30208484" w:rsidR="00BF72BE" w:rsidRDefault="00EC5AE5" w:rsidP="00F91911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AE5">
        <w:rPr>
          <w:rFonts w:ascii="Times New Roman" w:hAnsi="Times New Roman" w:cs="Times New Roman"/>
          <w:sz w:val="24"/>
          <w:szCs w:val="24"/>
        </w:rPr>
        <w:t>A pandémiás időszak hatása az egészségügyi ellátással összefüggő fertőzések trendjeire Észak-Magyarországon</w:t>
      </w:r>
    </w:p>
    <w:p w14:paraId="26B6AEA1" w14:textId="77777777" w:rsidR="00BF72BE" w:rsidRDefault="00BF72BE" w:rsidP="00BF72B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5303A0" w14:textId="36E991AF" w:rsidR="00BF72BE" w:rsidRDefault="00BF72BE" w:rsidP="00BF72B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6315117"/>
      <w:r w:rsidRPr="00BF72BE">
        <w:rPr>
          <w:rFonts w:ascii="Times New Roman" w:hAnsi="Times New Roman" w:cs="Times New Roman"/>
          <w:b/>
          <w:bCs/>
          <w:sz w:val="24"/>
          <w:szCs w:val="24"/>
        </w:rPr>
        <w:t>Juhászné Dr. Szalai Adrienn</w:t>
      </w:r>
      <w:r w:rsidRPr="00BF72BE">
        <w:rPr>
          <w:rFonts w:ascii="Times New Roman" w:hAnsi="Times New Roman" w:cs="Times New Roman"/>
          <w:sz w:val="24"/>
          <w:szCs w:val="24"/>
        </w:rPr>
        <w:t xml:space="preserve"> tudományos </w:t>
      </w:r>
      <w:r>
        <w:rPr>
          <w:rFonts w:ascii="Times New Roman" w:hAnsi="Times New Roman" w:cs="Times New Roman"/>
          <w:sz w:val="24"/>
          <w:szCs w:val="24"/>
        </w:rPr>
        <w:t>fő</w:t>
      </w:r>
      <w:r w:rsidRPr="00BF72BE">
        <w:rPr>
          <w:rFonts w:ascii="Times New Roman" w:hAnsi="Times New Roman" w:cs="Times New Roman"/>
          <w:sz w:val="24"/>
          <w:szCs w:val="24"/>
        </w:rPr>
        <w:t xml:space="preserve">munkatárs </w:t>
      </w:r>
    </w:p>
    <w:p w14:paraId="00192796" w14:textId="73E73433" w:rsidR="00BF72BE" w:rsidRDefault="00BF72BE" w:rsidP="00F91911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72BE">
        <w:rPr>
          <w:rFonts w:ascii="Times New Roman" w:hAnsi="Times New Roman" w:cs="Times New Roman"/>
          <w:sz w:val="24"/>
          <w:szCs w:val="24"/>
        </w:rPr>
        <w:t xml:space="preserve">Klímaváltozás és </w:t>
      </w:r>
      <w:r>
        <w:rPr>
          <w:rFonts w:ascii="Times New Roman" w:hAnsi="Times New Roman" w:cs="Times New Roman"/>
          <w:sz w:val="24"/>
          <w:szCs w:val="24"/>
        </w:rPr>
        <w:t xml:space="preserve">annak egészségügyi </w:t>
      </w:r>
      <w:r w:rsidRPr="00BF72BE">
        <w:rPr>
          <w:rFonts w:ascii="Times New Roman" w:hAnsi="Times New Roman" w:cs="Times New Roman"/>
          <w:sz w:val="24"/>
          <w:szCs w:val="24"/>
        </w:rPr>
        <w:t>hatásai</w:t>
      </w:r>
    </w:p>
    <w:p w14:paraId="0617D7A7" w14:textId="33EE0961" w:rsidR="002A44F3" w:rsidRDefault="00417D0A" w:rsidP="00F91911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D0A">
        <w:rPr>
          <w:rFonts w:ascii="Times New Roman" w:hAnsi="Times New Roman" w:cs="Times New Roman"/>
          <w:sz w:val="24"/>
          <w:szCs w:val="24"/>
        </w:rPr>
        <w:t>A koreai kultúra hatása a fiatalok mentális egészségére (Sándor Hajnalka társtémavezetésével)</w:t>
      </w:r>
    </w:p>
    <w:p w14:paraId="3A90035B" w14:textId="541EF43B" w:rsidR="00417D0A" w:rsidRDefault="00417D0A" w:rsidP="00F91911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D0A">
        <w:rPr>
          <w:rFonts w:ascii="Times New Roman" w:hAnsi="Times New Roman" w:cs="Times New Roman"/>
          <w:sz w:val="24"/>
          <w:szCs w:val="24"/>
        </w:rPr>
        <w:t>A klímaszorongás hatása a fiatalok mentális egészségre (Simon Nóra társtémavezetésével)</w:t>
      </w:r>
    </w:p>
    <w:bookmarkEnd w:id="2"/>
    <w:p w14:paraId="1DBA23F0" w14:textId="77777777" w:rsidR="008045B5" w:rsidRDefault="008045B5" w:rsidP="008045B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018B55" w14:textId="77777777" w:rsidR="008045B5" w:rsidRDefault="008045B5" w:rsidP="008045B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1B392" w14:textId="3AE9CC2D" w:rsidR="008045B5" w:rsidRDefault="008045B5" w:rsidP="005B131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46308978"/>
      <w:r w:rsidRPr="008045B5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  <w:bookmarkEnd w:id="3"/>
    </w:p>
    <w:p w14:paraId="1A0AC352" w14:textId="77777777" w:rsidR="00615378" w:rsidRPr="00615378" w:rsidRDefault="00615378" w:rsidP="00615378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97E78" w14:textId="41AFD02C" w:rsidR="00301EE9" w:rsidRPr="00227E1C" w:rsidRDefault="00301EE9" w:rsidP="00227E1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_Hlk146376694"/>
      <w:r w:rsidRPr="00227E1C">
        <w:rPr>
          <w:rFonts w:ascii="Times New Roman" w:hAnsi="Times New Roman" w:cs="Times New Roman"/>
          <w:b/>
          <w:bCs/>
          <w:sz w:val="24"/>
          <w:szCs w:val="24"/>
        </w:rPr>
        <w:t xml:space="preserve">Dr. Faragó Ildikó </w:t>
      </w:r>
      <w:r w:rsidR="000D730E" w:rsidRPr="00227E1C">
        <w:rPr>
          <w:rFonts w:ascii="Times New Roman" w:hAnsi="Times New Roman" w:cs="Times New Roman"/>
          <w:sz w:val="24"/>
          <w:szCs w:val="24"/>
        </w:rPr>
        <w:t>adjunktus</w:t>
      </w:r>
    </w:p>
    <w:p w14:paraId="4CEDDFD8" w14:textId="672F145F" w:rsidR="000D730E" w:rsidRDefault="000D730E" w:rsidP="00227E1C">
      <w:pPr>
        <w:pBdr>
          <w:top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07E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07E86" w:rsidRPr="00807E86">
        <w:rPr>
          <w:rFonts w:ascii="Times New Roman" w:hAnsi="Times New Roman" w:cs="Times New Roman"/>
          <w:sz w:val="24"/>
          <w:szCs w:val="24"/>
        </w:rPr>
        <w:t>A fogászati turizmus helyzete Magyarországon: múlt, jelen és jövő</w:t>
      </w:r>
    </w:p>
    <w:p w14:paraId="30AFBE27" w14:textId="43D5C88F" w:rsidR="00807E86" w:rsidRPr="00301EE9" w:rsidRDefault="00807E86" w:rsidP="00227E1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</w:t>
      </w:r>
      <w:r w:rsidR="00227E1C" w:rsidRPr="00227E1C">
        <w:rPr>
          <w:rFonts w:ascii="Times New Roman" w:hAnsi="Times New Roman" w:cs="Times New Roman"/>
          <w:sz w:val="24"/>
          <w:szCs w:val="24"/>
        </w:rPr>
        <w:t>Turizmus az egészségügyben: vonzó területek az egészségügyi szolgáltatásban</w:t>
      </w:r>
    </w:p>
    <w:p w14:paraId="4BA1269E" w14:textId="77777777" w:rsidR="00301EE9" w:rsidRDefault="00301EE9" w:rsidP="008045B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8412C" w14:textId="4305ABEB" w:rsidR="008045B5" w:rsidRDefault="008045B5" w:rsidP="008045B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b/>
          <w:bCs/>
          <w:sz w:val="24"/>
          <w:szCs w:val="24"/>
        </w:rPr>
        <w:t>Dr. Szalkai Iván</w:t>
      </w:r>
      <w:r w:rsidRPr="008045B5">
        <w:rPr>
          <w:rFonts w:ascii="Times New Roman" w:hAnsi="Times New Roman" w:cs="Times New Roman"/>
          <w:sz w:val="24"/>
          <w:szCs w:val="24"/>
        </w:rPr>
        <w:t xml:space="preserve"> főorvos, c. egyetemi docens </w:t>
      </w:r>
    </w:p>
    <w:bookmarkEnd w:id="4"/>
    <w:p w14:paraId="08807194" w14:textId="227FED3C" w:rsidR="008045B5" w:rsidRPr="008045B5" w:rsidRDefault="008045B5" w:rsidP="00F91911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életmódterápia jelentősége és szerepe a betegségek megelőzésében, korai kezelésében </w:t>
      </w:r>
    </w:p>
    <w:p w14:paraId="75591C14" w14:textId="49D4468E" w:rsidR="008045B5" w:rsidRPr="008045B5" w:rsidRDefault="008045B5" w:rsidP="00F91911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045B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045B5">
        <w:rPr>
          <w:rFonts w:ascii="Times New Roman" w:hAnsi="Times New Roman" w:cs="Times New Roman"/>
          <w:sz w:val="24"/>
          <w:szCs w:val="24"/>
        </w:rPr>
        <w:t xml:space="preserve"> testtípus elmélet genetikai magyarázata és gyakorlati haszna. Testtípus és tünetek kapcsolata gyakorlati felmérés alapján </w:t>
      </w:r>
    </w:p>
    <w:p w14:paraId="1E3AE57D" w14:textId="4E5BDF4D" w:rsidR="008045B5" w:rsidRPr="008045B5" w:rsidRDefault="008045B5" w:rsidP="00F91911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Indiai masszázs olajok (krémek) hatása az izomtónusra, a kiválasztó szervek működésére </w:t>
      </w:r>
    </w:p>
    <w:p w14:paraId="31E09D47" w14:textId="2FCDB149" w:rsidR="008045B5" w:rsidRPr="008045B5" w:rsidRDefault="008045B5" w:rsidP="00F91911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045B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045B5">
        <w:rPr>
          <w:rFonts w:ascii="Times New Roman" w:hAnsi="Times New Roman" w:cs="Times New Roman"/>
          <w:sz w:val="24"/>
          <w:szCs w:val="24"/>
        </w:rPr>
        <w:t xml:space="preserve"> módszereinek hatása a kognitív és tanulási képességekre. </w:t>
      </w:r>
    </w:p>
    <w:p w14:paraId="0C32AC8C" w14:textId="32BA7EE2" w:rsidR="008045B5" w:rsidRPr="008045B5" w:rsidRDefault="008045B5" w:rsidP="00F91911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Paradigma váltás. Keleti és nyugati gyógyászati elvek összevetése </w:t>
      </w:r>
    </w:p>
    <w:p w14:paraId="7638B845" w14:textId="0A135F53" w:rsidR="00BF72BE" w:rsidRDefault="008045B5" w:rsidP="00F91911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>Kutatáselméleti kérdések a konvencionális és nem konvencionális gyógyászat tekintetében</w:t>
      </w:r>
    </w:p>
    <w:p w14:paraId="43925A07" w14:textId="77777777" w:rsidR="00320F43" w:rsidRDefault="00320F43" w:rsidP="00320F4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F0764" w14:textId="77777777" w:rsidR="00320F43" w:rsidRDefault="00320F43" w:rsidP="00320F4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Prof. Dr. Winkler Gábor</w:t>
      </w:r>
      <w:r w:rsidRPr="00E866B1">
        <w:rPr>
          <w:rFonts w:ascii="Times New Roman" w:hAnsi="Times New Roman" w:cs="Times New Roman"/>
          <w:sz w:val="24"/>
          <w:szCs w:val="24"/>
        </w:rPr>
        <w:t xml:space="preserve"> professor emeritus </w:t>
      </w:r>
    </w:p>
    <w:p w14:paraId="55BB38DB" w14:textId="77777777" w:rsidR="00320F43" w:rsidRPr="00E866B1" w:rsidRDefault="00320F43" w:rsidP="00F91911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2-es típusú cukorbetegség megelőzésének lehetőségei </w:t>
      </w:r>
    </w:p>
    <w:p w14:paraId="6CD9F022" w14:textId="77777777" w:rsidR="00320F43" w:rsidRDefault="00320F43" w:rsidP="00F91911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 xml:space="preserve">A 2-es típusú cukorbetegség népegészségügyi jelentősége </w:t>
      </w:r>
    </w:p>
    <w:p w14:paraId="0A8105E0" w14:textId="6E567093" w:rsidR="00320F43" w:rsidRDefault="00320F43" w:rsidP="00F91911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sz w:val="24"/>
          <w:szCs w:val="24"/>
        </w:rPr>
        <w:t>Az étkezési kultúra szerepe a szív- és érrendszeri betegségek megelőzésében</w:t>
      </w:r>
    </w:p>
    <w:p w14:paraId="12CB18ED" w14:textId="77777777" w:rsidR="00320F43" w:rsidRDefault="00320F43" w:rsidP="00320F4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E8A48" w14:textId="77777777" w:rsidR="00320F43" w:rsidRPr="00320F43" w:rsidRDefault="00320F43" w:rsidP="00320F4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20F43" w:rsidRPr="00320F43" w:rsidSect="009159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3FF"/>
    <w:multiLevelType w:val="hybridMultilevel"/>
    <w:tmpl w:val="C50AC0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4064"/>
    <w:multiLevelType w:val="hybridMultilevel"/>
    <w:tmpl w:val="8CF043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F3EC7"/>
    <w:multiLevelType w:val="hybridMultilevel"/>
    <w:tmpl w:val="36AE04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C3726"/>
    <w:multiLevelType w:val="hybridMultilevel"/>
    <w:tmpl w:val="703E5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537B2"/>
    <w:multiLevelType w:val="hybridMultilevel"/>
    <w:tmpl w:val="056EAF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90F30"/>
    <w:multiLevelType w:val="hybridMultilevel"/>
    <w:tmpl w:val="2398D4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87FE1"/>
    <w:multiLevelType w:val="hybridMultilevel"/>
    <w:tmpl w:val="A33A7F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104F5"/>
    <w:multiLevelType w:val="hybridMultilevel"/>
    <w:tmpl w:val="ABAA2980"/>
    <w:lvl w:ilvl="0" w:tplc="699E37E4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17C9B"/>
    <w:multiLevelType w:val="hybridMultilevel"/>
    <w:tmpl w:val="3D508D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74C5E"/>
    <w:multiLevelType w:val="hybridMultilevel"/>
    <w:tmpl w:val="F5D201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825D2"/>
    <w:multiLevelType w:val="hybridMultilevel"/>
    <w:tmpl w:val="8F1A85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E3CDC"/>
    <w:multiLevelType w:val="hybridMultilevel"/>
    <w:tmpl w:val="9030EC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07C97"/>
    <w:multiLevelType w:val="hybridMultilevel"/>
    <w:tmpl w:val="0D70F2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D2B61"/>
    <w:multiLevelType w:val="hybridMultilevel"/>
    <w:tmpl w:val="5CB644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225E4"/>
    <w:multiLevelType w:val="hybridMultilevel"/>
    <w:tmpl w:val="D34468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72170"/>
    <w:multiLevelType w:val="hybridMultilevel"/>
    <w:tmpl w:val="F000B7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A58DA"/>
    <w:multiLevelType w:val="hybridMultilevel"/>
    <w:tmpl w:val="C88C4A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C53B0"/>
    <w:multiLevelType w:val="hybridMultilevel"/>
    <w:tmpl w:val="2C7AB6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56D32"/>
    <w:multiLevelType w:val="hybridMultilevel"/>
    <w:tmpl w:val="8C3A31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FB4480"/>
    <w:multiLevelType w:val="hybridMultilevel"/>
    <w:tmpl w:val="5E4C0D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6D434D"/>
    <w:multiLevelType w:val="hybridMultilevel"/>
    <w:tmpl w:val="BB08C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E3074"/>
    <w:multiLevelType w:val="hybridMultilevel"/>
    <w:tmpl w:val="498AB8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F6F30"/>
    <w:multiLevelType w:val="hybridMultilevel"/>
    <w:tmpl w:val="BF084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D646C"/>
    <w:multiLevelType w:val="hybridMultilevel"/>
    <w:tmpl w:val="60086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EF6386"/>
    <w:multiLevelType w:val="hybridMultilevel"/>
    <w:tmpl w:val="288853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1476C"/>
    <w:multiLevelType w:val="hybridMultilevel"/>
    <w:tmpl w:val="3B7C93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CA3A67"/>
    <w:multiLevelType w:val="hybridMultilevel"/>
    <w:tmpl w:val="6C1CEF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1C7487"/>
    <w:multiLevelType w:val="hybridMultilevel"/>
    <w:tmpl w:val="F5F42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458961">
    <w:abstractNumId w:val="5"/>
  </w:num>
  <w:num w:numId="2" w16cid:durableId="182785602">
    <w:abstractNumId w:val="2"/>
  </w:num>
  <w:num w:numId="3" w16cid:durableId="637685717">
    <w:abstractNumId w:val="14"/>
  </w:num>
  <w:num w:numId="4" w16cid:durableId="1795562992">
    <w:abstractNumId w:val="13"/>
  </w:num>
  <w:num w:numId="5" w16cid:durableId="1332950126">
    <w:abstractNumId w:val="21"/>
  </w:num>
  <w:num w:numId="6" w16cid:durableId="1063914281">
    <w:abstractNumId w:val="22"/>
  </w:num>
  <w:num w:numId="7" w16cid:durableId="276570277">
    <w:abstractNumId w:val="25"/>
  </w:num>
  <w:num w:numId="8" w16cid:durableId="1959095217">
    <w:abstractNumId w:val="18"/>
  </w:num>
  <w:num w:numId="9" w16cid:durableId="159203502">
    <w:abstractNumId w:val="17"/>
  </w:num>
  <w:num w:numId="10" w16cid:durableId="877739590">
    <w:abstractNumId w:val="1"/>
  </w:num>
  <w:num w:numId="11" w16cid:durableId="1455370641">
    <w:abstractNumId w:val="7"/>
  </w:num>
  <w:num w:numId="12" w16cid:durableId="1008171251">
    <w:abstractNumId w:val="10"/>
  </w:num>
  <w:num w:numId="13" w16cid:durableId="2065903473">
    <w:abstractNumId w:val="23"/>
  </w:num>
  <w:num w:numId="14" w16cid:durableId="638220880">
    <w:abstractNumId w:val="24"/>
  </w:num>
  <w:num w:numId="15" w16cid:durableId="542252337">
    <w:abstractNumId w:val="12"/>
  </w:num>
  <w:num w:numId="16" w16cid:durableId="686178282">
    <w:abstractNumId w:val="11"/>
  </w:num>
  <w:num w:numId="17" w16cid:durableId="687483305">
    <w:abstractNumId w:val="0"/>
  </w:num>
  <w:num w:numId="18" w16cid:durableId="693072805">
    <w:abstractNumId w:val="6"/>
  </w:num>
  <w:num w:numId="19" w16cid:durableId="1287128597">
    <w:abstractNumId w:val="4"/>
  </w:num>
  <w:num w:numId="20" w16cid:durableId="188687138">
    <w:abstractNumId w:val="15"/>
  </w:num>
  <w:num w:numId="21" w16cid:durableId="2058695208">
    <w:abstractNumId w:val="20"/>
  </w:num>
  <w:num w:numId="22" w16cid:durableId="1132289724">
    <w:abstractNumId w:val="9"/>
  </w:num>
  <w:num w:numId="23" w16cid:durableId="503133077">
    <w:abstractNumId w:val="8"/>
  </w:num>
  <w:num w:numId="24" w16cid:durableId="1025522567">
    <w:abstractNumId w:val="27"/>
  </w:num>
  <w:num w:numId="25" w16cid:durableId="24258812">
    <w:abstractNumId w:val="26"/>
  </w:num>
  <w:num w:numId="26" w16cid:durableId="1777945101">
    <w:abstractNumId w:val="3"/>
  </w:num>
  <w:num w:numId="27" w16cid:durableId="485586630">
    <w:abstractNumId w:val="16"/>
  </w:num>
  <w:num w:numId="28" w16cid:durableId="108936491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6D"/>
    <w:rsid w:val="00017DEF"/>
    <w:rsid w:val="00036DB7"/>
    <w:rsid w:val="00060A3C"/>
    <w:rsid w:val="00061CC3"/>
    <w:rsid w:val="000D730E"/>
    <w:rsid w:val="00103FB9"/>
    <w:rsid w:val="00120465"/>
    <w:rsid w:val="0012359A"/>
    <w:rsid w:val="00154F45"/>
    <w:rsid w:val="0015619B"/>
    <w:rsid w:val="00156D02"/>
    <w:rsid w:val="001A46F7"/>
    <w:rsid w:val="001C12EB"/>
    <w:rsid w:val="001D776F"/>
    <w:rsid w:val="001E6375"/>
    <w:rsid w:val="001F7315"/>
    <w:rsid w:val="00200F39"/>
    <w:rsid w:val="0020545A"/>
    <w:rsid w:val="00207F39"/>
    <w:rsid w:val="00211289"/>
    <w:rsid w:val="00213F99"/>
    <w:rsid w:val="00222A2B"/>
    <w:rsid w:val="00225EF8"/>
    <w:rsid w:val="00227E1C"/>
    <w:rsid w:val="00241A80"/>
    <w:rsid w:val="002A44F3"/>
    <w:rsid w:val="002D0355"/>
    <w:rsid w:val="00301EE9"/>
    <w:rsid w:val="00320F43"/>
    <w:rsid w:val="003320FA"/>
    <w:rsid w:val="003372AD"/>
    <w:rsid w:val="0036448E"/>
    <w:rsid w:val="00365777"/>
    <w:rsid w:val="00377DAE"/>
    <w:rsid w:val="003B6C3E"/>
    <w:rsid w:val="003F37D3"/>
    <w:rsid w:val="0040539A"/>
    <w:rsid w:val="00417D0A"/>
    <w:rsid w:val="004229B0"/>
    <w:rsid w:val="00422DFF"/>
    <w:rsid w:val="00436049"/>
    <w:rsid w:val="00461D14"/>
    <w:rsid w:val="004F358F"/>
    <w:rsid w:val="004F5D40"/>
    <w:rsid w:val="0052020D"/>
    <w:rsid w:val="0053692B"/>
    <w:rsid w:val="00547706"/>
    <w:rsid w:val="005746FC"/>
    <w:rsid w:val="00591986"/>
    <w:rsid w:val="005B1315"/>
    <w:rsid w:val="005D1B5A"/>
    <w:rsid w:val="005D2603"/>
    <w:rsid w:val="0060088B"/>
    <w:rsid w:val="00603FB5"/>
    <w:rsid w:val="00615378"/>
    <w:rsid w:val="00616914"/>
    <w:rsid w:val="0062252F"/>
    <w:rsid w:val="0065447F"/>
    <w:rsid w:val="00655047"/>
    <w:rsid w:val="00666C02"/>
    <w:rsid w:val="00670427"/>
    <w:rsid w:val="00681B72"/>
    <w:rsid w:val="00682C7C"/>
    <w:rsid w:val="006B0333"/>
    <w:rsid w:val="006B1342"/>
    <w:rsid w:val="006D3895"/>
    <w:rsid w:val="0070544A"/>
    <w:rsid w:val="00727002"/>
    <w:rsid w:val="00746736"/>
    <w:rsid w:val="007622A8"/>
    <w:rsid w:val="0076282A"/>
    <w:rsid w:val="0077125E"/>
    <w:rsid w:val="007736C5"/>
    <w:rsid w:val="00780D2A"/>
    <w:rsid w:val="007A0C9F"/>
    <w:rsid w:val="007A7908"/>
    <w:rsid w:val="007C221A"/>
    <w:rsid w:val="007C63A9"/>
    <w:rsid w:val="007E33D3"/>
    <w:rsid w:val="007E5568"/>
    <w:rsid w:val="007F0DB3"/>
    <w:rsid w:val="007F4732"/>
    <w:rsid w:val="008045B5"/>
    <w:rsid w:val="00807E86"/>
    <w:rsid w:val="0082593B"/>
    <w:rsid w:val="008333A3"/>
    <w:rsid w:val="008660B8"/>
    <w:rsid w:val="00881F53"/>
    <w:rsid w:val="00894226"/>
    <w:rsid w:val="008B1C8F"/>
    <w:rsid w:val="008C7C21"/>
    <w:rsid w:val="008D38A2"/>
    <w:rsid w:val="008F2B08"/>
    <w:rsid w:val="008F792E"/>
    <w:rsid w:val="00915905"/>
    <w:rsid w:val="0092095F"/>
    <w:rsid w:val="0092416D"/>
    <w:rsid w:val="00926448"/>
    <w:rsid w:val="00937E12"/>
    <w:rsid w:val="009426F4"/>
    <w:rsid w:val="0094574D"/>
    <w:rsid w:val="00950431"/>
    <w:rsid w:val="009A2187"/>
    <w:rsid w:val="009C6506"/>
    <w:rsid w:val="009E11CB"/>
    <w:rsid w:val="009E129F"/>
    <w:rsid w:val="009F631F"/>
    <w:rsid w:val="00A021C7"/>
    <w:rsid w:val="00A85015"/>
    <w:rsid w:val="00AA42F0"/>
    <w:rsid w:val="00AC7F49"/>
    <w:rsid w:val="00AF13E1"/>
    <w:rsid w:val="00AF31EA"/>
    <w:rsid w:val="00AF3203"/>
    <w:rsid w:val="00B030DF"/>
    <w:rsid w:val="00B109D5"/>
    <w:rsid w:val="00B122DF"/>
    <w:rsid w:val="00B14351"/>
    <w:rsid w:val="00B1572D"/>
    <w:rsid w:val="00B25084"/>
    <w:rsid w:val="00B3300C"/>
    <w:rsid w:val="00BA577B"/>
    <w:rsid w:val="00BB4495"/>
    <w:rsid w:val="00BD4E29"/>
    <w:rsid w:val="00BE0FC6"/>
    <w:rsid w:val="00BE10E1"/>
    <w:rsid w:val="00BF72BE"/>
    <w:rsid w:val="00C12D4C"/>
    <w:rsid w:val="00C267CE"/>
    <w:rsid w:val="00C96091"/>
    <w:rsid w:val="00CA2414"/>
    <w:rsid w:val="00CB7C70"/>
    <w:rsid w:val="00CD33CD"/>
    <w:rsid w:val="00CD3EB7"/>
    <w:rsid w:val="00CF3396"/>
    <w:rsid w:val="00D142E9"/>
    <w:rsid w:val="00D64ED9"/>
    <w:rsid w:val="00D66F9C"/>
    <w:rsid w:val="00D73990"/>
    <w:rsid w:val="00D87986"/>
    <w:rsid w:val="00DA1300"/>
    <w:rsid w:val="00DE3A9A"/>
    <w:rsid w:val="00DF1E57"/>
    <w:rsid w:val="00E410DD"/>
    <w:rsid w:val="00E45868"/>
    <w:rsid w:val="00E62636"/>
    <w:rsid w:val="00E819EE"/>
    <w:rsid w:val="00E866B1"/>
    <w:rsid w:val="00E94EAC"/>
    <w:rsid w:val="00EA685F"/>
    <w:rsid w:val="00EC5653"/>
    <w:rsid w:val="00EC5AE5"/>
    <w:rsid w:val="00ED63A0"/>
    <w:rsid w:val="00EE5278"/>
    <w:rsid w:val="00EF3B92"/>
    <w:rsid w:val="00EF71EC"/>
    <w:rsid w:val="00EF732A"/>
    <w:rsid w:val="00F04E61"/>
    <w:rsid w:val="00F35A86"/>
    <w:rsid w:val="00F36EB6"/>
    <w:rsid w:val="00F42119"/>
    <w:rsid w:val="00F713AE"/>
    <w:rsid w:val="00F82F85"/>
    <w:rsid w:val="00F91911"/>
    <w:rsid w:val="00F925AF"/>
    <w:rsid w:val="00FE5F1A"/>
    <w:rsid w:val="00FF1D10"/>
    <w:rsid w:val="00FF3FF9"/>
    <w:rsid w:val="00F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6644"/>
  <w15:chartTrackingRefBased/>
  <w15:docId w15:val="{FB1992C9-94A3-45AB-992D-29CF49D7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241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7</Pages>
  <Words>1735</Words>
  <Characters>11974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142</cp:revision>
  <cp:lastPrinted>2023-09-22T17:32:00Z</cp:lastPrinted>
  <dcterms:created xsi:type="dcterms:W3CDTF">2023-09-22T14:41:00Z</dcterms:created>
  <dcterms:modified xsi:type="dcterms:W3CDTF">2026-09-18T18:09:00Z</dcterms:modified>
</cp:coreProperties>
</file>