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09C6" w14:textId="797C487F" w:rsidR="00785D5D" w:rsidRPr="00407792" w:rsidRDefault="00785D5D" w:rsidP="00785D5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7792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573DC7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407792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573DC7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407792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481F5D81" w14:textId="77777777" w:rsidR="00785D5D" w:rsidRDefault="00785D5D"/>
    <w:p w14:paraId="66CA9383" w14:textId="3F01C83E" w:rsidR="00785D5D" w:rsidRDefault="00785D5D" w:rsidP="00785D5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5D5D">
        <w:rPr>
          <w:rFonts w:ascii="Times New Roman" w:hAnsi="Times New Roman" w:cs="Times New Roman"/>
          <w:b/>
          <w:bCs/>
          <w:sz w:val="32"/>
          <w:szCs w:val="32"/>
        </w:rPr>
        <w:t>Egészségügyi Szociális Munka M</w:t>
      </w:r>
      <w:r w:rsidR="00A9270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785D5D">
        <w:rPr>
          <w:rFonts w:ascii="Times New Roman" w:hAnsi="Times New Roman" w:cs="Times New Roman"/>
          <w:b/>
          <w:bCs/>
          <w:sz w:val="32"/>
          <w:szCs w:val="32"/>
        </w:rPr>
        <w:t>c.</w:t>
      </w:r>
    </w:p>
    <w:p w14:paraId="389210FC" w14:textId="77777777" w:rsidR="00785D5D" w:rsidRDefault="00785D5D" w:rsidP="00785D5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C889041" w14:textId="77777777" w:rsidR="00785D5D" w:rsidRDefault="00785D5D" w:rsidP="00785D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792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6E12B7CC" w14:textId="77777777" w:rsidR="00785D5D" w:rsidRDefault="00785D5D" w:rsidP="00785D5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b/>
          <w:bCs/>
          <w:sz w:val="24"/>
          <w:szCs w:val="24"/>
        </w:rPr>
        <w:t xml:space="preserve">Dr. Kiss-Tóth Emőke </w:t>
      </w:r>
      <w:r w:rsidRPr="00407792">
        <w:rPr>
          <w:rFonts w:ascii="Times New Roman" w:hAnsi="Times New Roman" w:cs="Times New Roman"/>
          <w:sz w:val="24"/>
          <w:szCs w:val="24"/>
        </w:rPr>
        <w:t xml:space="preserve">dékán, főiskolai tanár </w:t>
      </w:r>
    </w:p>
    <w:p w14:paraId="304B40A3" w14:textId="2E8C7A70" w:rsidR="00785D5D" w:rsidRDefault="00785D5D" w:rsidP="00785D5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 xml:space="preserve">Pályaszocializációs értékek vizsgálata az </w:t>
      </w:r>
      <w:proofErr w:type="spellStart"/>
      <w:r w:rsidRPr="00407792">
        <w:rPr>
          <w:rFonts w:ascii="Times New Roman" w:hAnsi="Times New Roman" w:cs="Times New Roman"/>
          <w:sz w:val="24"/>
          <w:szCs w:val="24"/>
        </w:rPr>
        <w:t>egészségtudományi</w:t>
      </w:r>
      <w:proofErr w:type="spellEnd"/>
      <w:r w:rsidRPr="00407792">
        <w:rPr>
          <w:rFonts w:ascii="Times New Roman" w:hAnsi="Times New Roman" w:cs="Times New Roman"/>
          <w:sz w:val="24"/>
          <w:szCs w:val="24"/>
        </w:rPr>
        <w:t xml:space="preserve"> képzésben résztvevő hallgatók körében</w:t>
      </w:r>
    </w:p>
    <w:p w14:paraId="1F71DD35" w14:textId="77777777" w:rsidR="00FC36FC" w:rsidRPr="00FC36FC" w:rsidRDefault="00FC36FC" w:rsidP="00FC36F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CC95D" w14:textId="30A70973" w:rsidR="00785D5D" w:rsidRPr="00785D5D" w:rsidRDefault="00785D5D" w:rsidP="00FC36FC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792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p w14:paraId="63EFE257" w14:textId="77777777" w:rsidR="00785D5D" w:rsidRDefault="00785D5D" w:rsidP="00785D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19553" w14:textId="3EFBFB99" w:rsidR="00785D5D" w:rsidRDefault="00785D5D" w:rsidP="00785D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b/>
          <w:bCs/>
          <w:sz w:val="24"/>
          <w:szCs w:val="24"/>
        </w:rPr>
        <w:t>Hankóczyné Domonkos Judit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4812EAA6" w14:textId="3F62AB78" w:rsidR="00785D5D" w:rsidRDefault="00785D5D" w:rsidP="00785D5D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652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3741FF0E" w14:textId="77777777" w:rsidR="00553C94" w:rsidRPr="00553C94" w:rsidRDefault="00553C94" w:rsidP="00553C94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99E2A" w14:textId="4E517FAF" w:rsidR="00785D5D" w:rsidRDefault="0035643C" w:rsidP="00785D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785D5D" w:rsidRPr="000068ED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785D5D" w:rsidRPr="000068ED">
        <w:rPr>
          <w:rFonts w:ascii="Times New Roman" w:hAnsi="Times New Roman" w:cs="Times New Roman"/>
          <w:sz w:val="24"/>
          <w:szCs w:val="24"/>
        </w:rPr>
        <w:t xml:space="preserve"> </w:t>
      </w:r>
      <w:r w:rsidR="004966CD">
        <w:rPr>
          <w:rFonts w:ascii="Times New Roman" w:hAnsi="Times New Roman" w:cs="Times New Roman"/>
          <w:sz w:val="24"/>
          <w:szCs w:val="24"/>
        </w:rPr>
        <w:t xml:space="preserve">egyetemi </w:t>
      </w:r>
      <w:r>
        <w:rPr>
          <w:rFonts w:ascii="Times New Roman" w:hAnsi="Times New Roman" w:cs="Times New Roman"/>
          <w:sz w:val="24"/>
          <w:szCs w:val="24"/>
        </w:rPr>
        <w:t>adjunktus</w:t>
      </w:r>
    </w:p>
    <w:p w14:paraId="1806B43B" w14:textId="77777777" w:rsidR="00785D5D" w:rsidRPr="000068ED" w:rsidRDefault="00785D5D" w:rsidP="00785D5D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628B86CA" w14:textId="77777777" w:rsidR="00785D5D" w:rsidRDefault="00785D5D" w:rsidP="00785D5D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p w14:paraId="4A758E8F" w14:textId="77777777" w:rsidR="00902D4F" w:rsidRPr="001948AB" w:rsidRDefault="00902D4F" w:rsidP="00902D4F">
      <w:pPr>
        <w:pStyle w:val="Listaszerbekezds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47615A" w14:textId="1FA3280F" w:rsidR="00785D5D" w:rsidRDefault="00785D5D" w:rsidP="00FC36FC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TESTNEVELÉSI</w:t>
      </w:r>
      <w:r w:rsidR="00FC36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4234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651152AE" w14:textId="77777777" w:rsidR="00785D5D" w:rsidRDefault="00785D5D" w:rsidP="00785D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CF926" w14:textId="1009DA88" w:rsidR="00785D5D" w:rsidRDefault="00785D5D" w:rsidP="00785D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4234">
        <w:rPr>
          <w:rFonts w:ascii="Times New Roman" w:hAnsi="Times New Roman" w:cs="Times New Roman"/>
          <w:b/>
          <w:bCs/>
          <w:sz w:val="24"/>
          <w:szCs w:val="24"/>
        </w:rPr>
        <w:t>Mayer Krisztina</w:t>
      </w:r>
      <w:r w:rsidRPr="00A94234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625F2A72" w14:textId="710566E0" w:rsidR="00785D5D" w:rsidRPr="00785D5D" w:rsidRDefault="00785D5D" w:rsidP="00785D5D">
      <w:pPr>
        <w:pStyle w:val="Listaszerbekezds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85D5D">
        <w:rPr>
          <w:rFonts w:ascii="Times New Roman" w:hAnsi="Times New Roman" w:cs="Times New Roman"/>
          <w:sz w:val="24"/>
          <w:szCs w:val="24"/>
        </w:rPr>
        <w:t>Gyermekbántalmazás</w:t>
      </w:r>
    </w:p>
    <w:p w14:paraId="4C41CEB5" w14:textId="5C5FEA5D" w:rsidR="00785D5D" w:rsidRDefault="00785D5D" w:rsidP="00785D5D">
      <w:pPr>
        <w:pStyle w:val="Listaszerbekezds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5D5D">
        <w:rPr>
          <w:rFonts w:ascii="Times New Roman" w:hAnsi="Times New Roman" w:cs="Times New Roman"/>
          <w:sz w:val="24"/>
          <w:szCs w:val="24"/>
        </w:rPr>
        <w:t>Elhanyagolás a családon belül</w:t>
      </w:r>
    </w:p>
    <w:p w14:paraId="4D2FC311" w14:textId="36EF4685" w:rsidR="00785D5D" w:rsidRPr="00FE3F3B" w:rsidRDefault="00785D5D" w:rsidP="00FE3F3B">
      <w:pPr>
        <w:pStyle w:val="Listaszerbekezds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5D5D">
        <w:rPr>
          <w:rFonts w:ascii="Times New Roman" w:hAnsi="Times New Roman" w:cs="Times New Roman"/>
          <w:sz w:val="24"/>
          <w:szCs w:val="24"/>
        </w:rPr>
        <w:t>Alkoholproblémák és ehhez kap</w:t>
      </w:r>
      <w:r w:rsidRPr="00FE3F3B">
        <w:rPr>
          <w:rFonts w:ascii="Times New Roman" w:hAnsi="Times New Roman" w:cs="Times New Roman"/>
          <w:sz w:val="24"/>
          <w:szCs w:val="24"/>
        </w:rPr>
        <w:t>csolódó devianciák</w:t>
      </w:r>
    </w:p>
    <w:p w14:paraId="1466B9C2" w14:textId="77777777" w:rsidR="00785D5D" w:rsidRDefault="00785D5D" w:rsidP="00785D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1E6604" w14:textId="77777777" w:rsidR="00785D5D" w:rsidRDefault="00785D5D" w:rsidP="00785D5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234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18FCAF2A" w14:textId="77777777" w:rsidR="00785D5D" w:rsidRDefault="00785D5D" w:rsidP="00785D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5E7C75" w14:textId="0B1D4950" w:rsidR="004C7C3E" w:rsidRDefault="004C7C3E" w:rsidP="00FC36FC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6DAF5A35" w14:textId="77777777" w:rsidR="00E346FE" w:rsidRPr="00E346FE" w:rsidRDefault="00E346FE" w:rsidP="00FC36F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11BD4" w14:textId="77777777" w:rsidR="004C7C3E" w:rsidRDefault="004C7C3E" w:rsidP="004C7C3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46376222"/>
      <w:r w:rsidRPr="00D142E9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D142E9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D142E9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603FB5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bookmarkEnd w:id="0"/>
    <w:p w14:paraId="11158EF1" w14:textId="6810D9D1" w:rsidR="00C87371" w:rsidRDefault="00C87371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371">
        <w:rPr>
          <w:rFonts w:ascii="Times New Roman" w:hAnsi="Times New Roman" w:cs="Times New Roman"/>
          <w:sz w:val="24"/>
          <w:szCs w:val="24"/>
        </w:rPr>
        <w:t>Népegészségügy – szervezeti innováció: Egészségfejlesztési Irodák (EFI-k) szerepe és lehetőségei a hazai egészségügyi ellátórendszerben</w:t>
      </w:r>
    </w:p>
    <w:p w14:paraId="0DECADE9" w14:textId="1627D4A6" w:rsidR="004C7C3E" w:rsidRDefault="004C7C3E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Integrált egészségügyi és szociális ellátások fejlesztése Magyarországon, eseti példák feldolgozása</w:t>
      </w:r>
    </w:p>
    <w:p w14:paraId="511DB2C4" w14:textId="14E844DE" w:rsidR="004474E0" w:rsidRDefault="00675723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723">
        <w:rPr>
          <w:rFonts w:ascii="Times New Roman" w:hAnsi="Times New Roman" w:cs="Times New Roman"/>
          <w:sz w:val="24"/>
          <w:szCs w:val="24"/>
        </w:rPr>
        <w:t>Az egészségügyi alapellátás átalakítása, háziorvosi praxisközösségek, vagy az ügyeleti ellátás átszervezése, vagy a védőnői ellátás átszervezése</w:t>
      </w:r>
    </w:p>
    <w:p w14:paraId="6DA4BF1D" w14:textId="7A5B9EAF" w:rsidR="00675723" w:rsidRDefault="00675723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723">
        <w:rPr>
          <w:rFonts w:ascii="Times New Roman" w:hAnsi="Times New Roman" w:cs="Times New Roman"/>
          <w:sz w:val="24"/>
          <w:szCs w:val="24"/>
        </w:rPr>
        <w:t>A sürgősségi ellátórendszer vagy a rehabilitációs ellátórendszer fejlődése a hazai és az európai Uniós támogatási programok tükrében</w:t>
      </w:r>
    </w:p>
    <w:p w14:paraId="686DE641" w14:textId="26187091" w:rsidR="00120947" w:rsidRDefault="00120947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0947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5B20772C" w14:textId="4E33770D" w:rsidR="004C7C3E" w:rsidRDefault="003D7A2E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7A2E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257CAE31" w14:textId="6E39C445" w:rsidR="004C7C3E" w:rsidRDefault="00C439FD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39FD">
        <w:rPr>
          <w:rFonts w:ascii="Times New Roman" w:hAnsi="Times New Roman" w:cs="Times New Roman"/>
          <w:sz w:val="24"/>
          <w:szCs w:val="24"/>
        </w:rPr>
        <w:lastRenderedPageBreak/>
        <w:t>Rehabilitációs ellátók fejlesztése a magyar egészségügyben (főként az ambuláns rehabilitációban rejlő lehetőségek)</w:t>
      </w:r>
    </w:p>
    <w:p w14:paraId="3F11205D" w14:textId="7E651B15" w:rsidR="004C7C3E" w:rsidRDefault="006C3485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3485">
        <w:rPr>
          <w:rFonts w:ascii="Times New Roman" w:hAnsi="Times New Roman" w:cs="Times New Roman"/>
          <w:sz w:val="24"/>
          <w:szCs w:val="24"/>
        </w:rPr>
        <w:t xml:space="preserve">Betegelégedettség / ügyfél elégedettség mérés konkrét </w:t>
      </w:r>
      <w:proofErr w:type="spellStart"/>
      <w:r w:rsidRPr="006C3485">
        <w:rPr>
          <w:rFonts w:ascii="Times New Roman" w:hAnsi="Times New Roman" w:cs="Times New Roman"/>
          <w:sz w:val="24"/>
          <w:szCs w:val="24"/>
        </w:rPr>
        <w:t>gyógyintézmények</w:t>
      </w:r>
      <w:proofErr w:type="spellEnd"/>
      <w:r w:rsidRPr="006C3485">
        <w:rPr>
          <w:rFonts w:ascii="Times New Roman" w:hAnsi="Times New Roman" w:cs="Times New Roman"/>
          <w:sz w:val="24"/>
          <w:szCs w:val="24"/>
        </w:rPr>
        <w:t>, gyógyfürdők esetében</w:t>
      </w:r>
    </w:p>
    <w:p w14:paraId="5B60D1FE" w14:textId="0D436C46" w:rsidR="006C3485" w:rsidRDefault="00AE40F3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40F3">
        <w:rPr>
          <w:rFonts w:ascii="Times New Roman" w:hAnsi="Times New Roman" w:cs="Times New Roman"/>
          <w:sz w:val="24"/>
          <w:szCs w:val="24"/>
        </w:rPr>
        <w:t xml:space="preserve">Integrált egészségügyi és szociális ellátások fejlesztése Magyarországon, eseti példák feldolgozása, </w:t>
      </w:r>
      <w:r w:rsidR="00A33F86" w:rsidRPr="00A33F86">
        <w:rPr>
          <w:rFonts w:ascii="Times New Roman" w:hAnsi="Times New Roman" w:cs="Times New Roman"/>
          <w:sz w:val="24"/>
          <w:szCs w:val="24"/>
        </w:rPr>
        <w:t>vagy üzleti tervezése</w:t>
      </w:r>
    </w:p>
    <w:p w14:paraId="686D6827" w14:textId="09798FFD" w:rsidR="00AE40F3" w:rsidRDefault="00E34977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4977">
        <w:rPr>
          <w:rFonts w:ascii="Times New Roman" w:hAnsi="Times New Roman" w:cs="Times New Roman"/>
          <w:sz w:val="24"/>
          <w:szCs w:val="24"/>
        </w:rPr>
        <w:t>Idősek bentlakásos intézeti vagy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E62834" w:rsidRPr="00E62834">
        <w:rPr>
          <w:rFonts w:ascii="Times New Roman" w:hAnsi="Times New Roman" w:cs="Times New Roman"/>
          <w:sz w:val="24"/>
          <w:szCs w:val="24"/>
        </w:rPr>
        <w:t>tthoni ellátási formák fejlesztése és szervezése a hazai egészségügyben (esetpéldával alátámasztva)</w:t>
      </w:r>
    </w:p>
    <w:p w14:paraId="1B8CBA1C" w14:textId="6A650D1B" w:rsidR="000113EE" w:rsidRDefault="00AF00F1" w:rsidP="008E4275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0F1">
        <w:rPr>
          <w:rFonts w:ascii="Times New Roman" w:hAnsi="Times New Roman" w:cs="Times New Roman"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4F33330C" w14:textId="35E93B76" w:rsidR="00AF00F1" w:rsidRDefault="008E4275" w:rsidP="004C7C3E">
      <w:pPr>
        <w:pStyle w:val="Listaszerbekezds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4275">
        <w:rPr>
          <w:rFonts w:ascii="Times New Roman" w:hAnsi="Times New Roman" w:cs="Times New Roman"/>
          <w:sz w:val="24"/>
          <w:szCs w:val="24"/>
        </w:rPr>
        <w:t>Integrált egészségügyi és szociális szolgáltatások költség és ráfordítás elemzése</w:t>
      </w:r>
    </w:p>
    <w:p w14:paraId="28296F73" w14:textId="77777777" w:rsidR="00E62834" w:rsidRDefault="00E62834" w:rsidP="00E62834">
      <w:pPr>
        <w:pStyle w:val="Listaszerbekezds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374DCB" w14:textId="23052F1F" w:rsidR="004C7C3E" w:rsidRDefault="004C7C3E" w:rsidP="004C7C3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9E11CB">
        <w:rPr>
          <w:rFonts w:ascii="Times New Roman" w:hAnsi="Times New Roman" w:cs="Times New Roman"/>
          <w:sz w:val="24"/>
          <w:szCs w:val="24"/>
        </w:rPr>
        <w:t xml:space="preserve"> </w:t>
      </w:r>
      <w:r w:rsidR="004966CD">
        <w:rPr>
          <w:rFonts w:ascii="Times New Roman" w:hAnsi="Times New Roman" w:cs="Times New Roman"/>
          <w:sz w:val="24"/>
          <w:szCs w:val="24"/>
        </w:rPr>
        <w:t>egyetemi adjunktus</w:t>
      </w:r>
    </w:p>
    <w:p w14:paraId="6CEA4948" w14:textId="0CB1ED82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4C7C3E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4C7C3E">
        <w:rPr>
          <w:rFonts w:ascii="Times New Roman" w:hAnsi="Times New Roman" w:cs="Times New Roman"/>
          <w:sz w:val="24"/>
          <w:szCs w:val="24"/>
        </w:rPr>
        <w:t>. jogviszonyra</w:t>
      </w:r>
    </w:p>
    <w:p w14:paraId="370D602F" w14:textId="44EB0C54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54A54D9C" w14:textId="65A42E72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Felelős etikai maga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C7C3E">
        <w:rPr>
          <w:rFonts w:ascii="Times New Roman" w:hAnsi="Times New Roman" w:cs="Times New Roman"/>
          <w:sz w:val="24"/>
          <w:szCs w:val="24"/>
        </w:rPr>
        <w:t>artás az egészségügyben</w:t>
      </w:r>
    </w:p>
    <w:p w14:paraId="59D9F5A9" w14:textId="09C851E4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72417455" w14:textId="3431AA55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3966B178" w14:textId="244B0C42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Az abortusz jogdogmatikai szabályozása</w:t>
      </w:r>
    </w:p>
    <w:p w14:paraId="2B458F9F" w14:textId="4905FBB2" w:rsidR="004C7C3E" w:rsidRDefault="004C7C3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C3E">
        <w:rPr>
          <w:rFonts w:ascii="Times New Roman" w:hAnsi="Times New Roman" w:cs="Times New Roman"/>
          <w:sz w:val="24"/>
          <w:szCs w:val="24"/>
        </w:rPr>
        <w:t>A gyermekvédelmi szakszolgálatok működésének jogi aspektusainak analízise</w:t>
      </w:r>
    </w:p>
    <w:p w14:paraId="5E1E47FA" w14:textId="344924EF" w:rsidR="004C7C3E" w:rsidRDefault="00727B3B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Az örökbefogadás jogi –és működési gyakorlatának vizsgálata</w:t>
      </w:r>
    </w:p>
    <w:p w14:paraId="1B8A8E88" w14:textId="789ABF97" w:rsidR="00727B3B" w:rsidRDefault="00727B3B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Az Édesanyák Házának működésének analízise</w:t>
      </w:r>
    </w:p>
    <w:p w14:paraId="66B2E8D2" w14:textId="5D8D9BDA" w:rsidR="00727B3B" w:rsidRDefault="00727B3B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619147D4" w14:textId="4BEBBDD0" w:rsidR="00727B3B" w:rsidRDefault="00727B3B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2A0A3627" w14:textId="2702118F" w:rsidR="00542852" w:rsidRDefault="00542852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852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4FFB7479" w14:textId="1C46ED0F" w:rsidR="00530BB4" w:rsidRDefault="00530BB4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BB4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39DADC6C" w14:textId="3BE3B702" w:rsidR="00530BB4" w:rsidRDefault="005608EE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8EE">
        <w:rPr>
          <w:rFonts w:ascii="Times New Roman" w:hAnsi="Times New Roman" w:cs="Times New Roman"/>
          <w:sz w:val="24"/>
          <w:szCs w:val="24"/>
        </w:rPr>
        <w:t>Wellness intézmények energetikai korszerűsítése, megújuló energiaforrásokkal</w:t>
      </w:r>
    </w:p>
    <w:p w14:paraId="707CF2FD" w14:textId="2E4AA4F2" w:rsidR="00775800" w:rsidRDefault="00775800" w:rsidP="004C7C3E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800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2758911C" w14:textId="77777777" w:rsidR="00727B3B" w:rsidRPr="009E11CB" w:rsidRDefault="00727B3B" w:rsidP="00727B3B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3A861" w14:textId="77777777" w:rsidR="00727B3B" w:rsidRDefault="00727B3B" w:rsidP="00727B3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 w:rsidRPr="00E866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6C1F5678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Gyógynövények az egészségturizmusban </w:t>
      </w:r>
    </w:p>
    <w:p w14:paraId="09453381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Állatok hatása az emberek egészségi állapotára </w:t>
      </w:r>
    </w:p>
    <w:p w14:paraId="3ED5A3B8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A komplementer medicina lehetőségei a hazai egészségturizmusban </w:t>
      </w:r>
    </w:p>
    <w:p w14:paraId="24F6AB1A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Balneoterápia hazai felhasználási lehetőségei </w:t>
      </w:r>
    </w:p>
    <w:p w14:paraId="260ED572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Marketing az egészségturizmusban </w:t>
      </w:r>
    </w:p>
    <w:p w14:paraId="221F3774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Lovasturizmus, lovasterápia hazai megjelenése </w:t>
      </w:r>
    </w:p>
    <w:p w14:paraId="229F2A18" w14:textId="77777777" w:rsidR="00727B3B" w:rsidRPr="00E866B1" w:rsidRDefault="00727B3B" w:rsidP="00727B3B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Klímaterápia hasznosítási lehetőségei </w:t>
      </w:r>
    </w:p>
    <w:p w14:paraId="24164D0A" w14:textId="6B3A8068" w:rsidR="00727B3B" w:rsidRDefault="00727B3B" w:rsidP="00727B3B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Egészséges életmód fontossága</w:t>
      </w:r>
    </w:p>
    <w:p w14:paraId="10EB1B49" w14:textId="77777777" w:rsidR="00727B3B" w:rsidRDefault="00727B3B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1132F" w14:textId="77777777" w:rsidR="002956A6" w:rsidRDefault="002956A6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EBFCE" w14:textId="3F463228" w:rsidR="002B5250" w:rsidRPr="00262971" w:rsidRDefault="002956A6" w:rsidP="002956A6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971">
        <w:rPr>
          <w:rFonts w:ascii="Times New Roman" w:hAnsi="Times New Roman" w:cs="Times New Roman"/>
          <w:b/>
          <w:bCs/>
          <w:sz w:val="24"/>
          <w:szCs w:val="24"/>
        </w:rPr>
        <w:t>ELMÉLETI EGÉSZSÉGTUDOMÁNYI INTÉZETI TANSZÉK</w:t>
      </w:r>
    </w:p>
    <w:p w14:paraId="088B00C7" w14:textId="77777777" w:rsidR="002B5250" w:rsidRDefault="002B5250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EB73F" w14:textId="7FD285A8" w:rsidR="002956A6" w:rsidRDefault="002956A6" w:rsidP="002956A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46376520"/>
      <w:r w:rsidRPr="00B030DF">
        <w:rPr>
          <w:rFonts w:ascii="Times New Roman" w:hAnsi="Times New Roman" w:cs="Times New Roman"/>
          <w:b/>
          <w:bCs/>
          <w:sz w:val="24"/>
          <w:szCs w:val="24"/>
        </w:rPr>
        <w:t>Dr. Lakatos Adél Csilla</w:t>
      </w:r>
      <w:r w:rsidRPr="00B03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egyetemi </w:t>
      </w:r>
      <w:r w:rsidR="004966CD">
        <w:rPr>
          <w:rFonts w:ascii="Times New Roman" w:hAnsi="Times New Roman" w:cs="Times New Roman"/>
          <w:sz w:val="24"/>
          <w:szCs w:val="24"/>
        </w:rPr>
        <w:t>docens</w:t>
      </w:r>
    </w:p>
    <w:bookmarkEnd w:id="1"/>
    <w:p w14:paraId="39548D88" w14:textId="77777777" w:rsidR="002956A6" w:rsidRDefault="002956A6" w:rsidP="002956A6">
      <w:pPr>
        <w:pStyle w:val="Listaszerbekezds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B">
        <w:rPr>
          <w:rFonts w:ascii="Times New Roman" w:hAnsi="Times New Roman" w:cs="Times New Roman"/>
          <w:sz w:val="24"/>
          <w:szCs w:val="24"/>
        </w:rPr>
        <w:t>Prevenciós munka az iskolai szociális munkában</w:t>
      </w:r>
    </w:p>
    <w:p w14:paraId="095BC719" w14:textId="582FB58B" w:rsidR="002956A6" w:rsidRDefault="002956A6" w:rsidP="002956A6">
      <w:pPr>
        <w:pStyle w:val="Listaszerbekezds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6A6">
        <w:rPr>
          <w:rFonts w:ascii="Times New Roman" w:hAnsi="Times New Roman" w:cs="Times New Roman"/>
          <w:sz w:val="24"/>
          <w:szCs w:val="24"/>
        </w:rPr>
        <w:t>Rendszerszemléletű szociális munka családokkal</w:t>
      </w:r>
    </w:p>
    <w:p w14:paraId="1B9DA3A6" w14:textId="77777777" w:rsidR="00262971" w:rsidRDefault="00262971" w:rsidP="002956A6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67603" w14:textId="77777777" w:rsidR="00262971" w:rsidRPr="002956A6" w:rsidRDefault="00262971" w:rsidP="002956A6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07D3E" w14:textId="3EC1BC22" w:rsidR="00727B3B" w:rsidRPr="00953D7A" w:rsidRDefault="00953D7A" w:rsidP="007C1A76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3D7A">
        <w:rPr>
          <w:rFonts w:ascii="Times New Roman" w:hAnsi="Times New Roman" w:cs="Times New Roman"/>
          <w:b/>
          <w:bCs/>
          <w:sz w:val="24"/>
          <w:szCs w:val="24"/>
        </w:rPr>
        <w:t>ÁPOLÁSTUDOMÁNYI ÉS KÉPALKOTÓ DIAGNOSZTIKAI INTÉZET</w:t>
      </w:r>
    </w:p>
    <w:p w14:paraId="3C5CDFE5" w14:textId="77777777" w:rsidR="00571094" w:rsidRDefault="00571094" w:rsidP="0057109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96439" w14:textId="1264B412" w:rsidR="007C1A76" w:rsidRDefault="00571094" w:rsidP="00571094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094">
        <w:rPr>
          <w:rFonts w:ascii="Times New Roman" w:hAnsi="Times New Roman" w:cs="Times New Roman"/>
          <w:b/>
          <w:bCs/>
          <w:sz w:val="24"/>
          <w:szCs w:val="24"/>
        </w:rPr>
        <w:lastRenderedPageBreak/>
        <w:t>ÁPOLÁSTUDOMÁNYI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1094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5120E616" w14:textId="77777777" w:rsidR="00571094" w:rsidRDefault="00571094" w:rsidP="00727B3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E9BA6" w14:textId="70B70AB1" w:rsidR="00D6755C" w:rsidRPr="00B030DF" w:rsidRDefault="0035643C" w:rsidP="00D6755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D6755C" w:rsidRPr="00B030DF">
        <w:rPr>
          <w:rFonts w:ascii="Times New Roman" w:hAnsi="Times New Roman" w:cs="Times New Roman"/>
          <w:b/>
          <w:bCs/>
          <w:sz w:val="24"/>
          <w:szCs w:val="24"/>
        </w:rPr>
        <w:t>Cseh Borbála</w:t>
      </w:r>
      <w:r w:rsidR="00D6755C" w:rsidRPr="00B030DF">
        <w:rPr>
          <w:rFonts w:ascii="Times New Roman" w:hAnsi="Times New Roman" w:cs="Times New Roman"/>
          <w:sz w:val="24"/>
          <w:szCs w:val="24"/>
        </w:rPr>
        <w:t xml:space="preserve"> </w:t>
      </w:r>
      <w:r w:rsidR="004966CD">
        <w:rPr>
          <w:rFonts w:ascii="Times New Roman" w:hAnsi="Times New Roman" w:cs="Times New Roman"/>
          <w:sz w:val="24"/>
          <w:szCs w:val="24"/>
        </w:rPr>
        <w:t>egyetemi adjunktus</w:t>
      </w:r>
    </w:p>
    <w:p w14:paraId="1195F118" w14:textId="78E9841F" w:rsidR="00D6755C" w:rsidRPr="00B030DF" w:rsidRDefault="00D6755C" w:rsidP="00D6755C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>Ápolási szakmai menedzsment és szervezés, projek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030DF">
        <w:rPr>
          <w:rFonts w:ascii="Times New Roman" w:hAnsi="Times New Roman" w:cs="Times New Roman"/>
          <w:sz w:val="24"/>
          <w:szCs w:val="24"/>
        </w:rPr>
        <w:t xml:space="preserve">menedzsment </w:t>
      </w:r>
    </w:p>
    <w:p w14:paraId="404EEBA1" w14:textId="77777777" w:rsidR="00D6755C" w:rsidRPr="00B030DF" w:rsidRDefault="00D6755C" w:rsidP="00D6755C">
      <w:pPr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B030DF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B030DF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0A7D99A2" w14:textId="77777777" w:rsidR="00727B3B" w:rsidRDefault="00727B3B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42207" w14:textId="3504AF15" w:rsidR="008B4411" w:rsidRDefault="008B4411" w:rsidP="008B4411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03F1">
        <w:rPr>
          <w:rFonts w:ascii="Times New Roman" w:hAnsi="Times New Roman" w:cs="Times New Roman"/>
          <w:b/>
          <w:bCs/>
          <w:sz w:val="24"/>
          <w:szCs w:val="24"/>
        </w:rPr>
        <w:t xml:space="preserve">Szilágyi Bernadett </w:t>
      </w:r>
      <w:r w:rsidR="00FE3F3B">
        <w:rPr>
          <w:rFonts w:ascii="Times New Roman" w:hAnsi="Times New Roman" w:cs="Times New Roman"/>
          <w:sz w:val="24"/>
          <w:szCs w:val="24"/>
        </w:rPr>
        <w:t>egyetemi tanársegéd</w:t>
      </w:r>
    </w:p>
    <w:p w14:paraId="22DD0EC8" w14:textId="51041A6F" w:rsidR="00DF0DCE" w:rsidRPr="00DD16A7" w:rsidRDefault="0056238F" w:rsidP="0056238F">
      <w:pPr>
        <w:pStyle w:val="Listaszerbekezds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38F">
        <w:rPr>
          <w:rFonts w:ascii="Times New Roman" w:hAnsi="Times New Roman" w:cs="Times New Roman"/>
          <w:sz w:val="24"/>
          <w:szCs w:val="24"/>
        </w:rPr>
        <w:t>Egészségmagatartás, egészségműveltség és az egészségügyi szolgáltatások igénybevétele egy specifikus, hátrányos helyzetű populáció körében.</w:t>
      </w:r>
    </w:p>
    <w:p w14:paraId="2A39D658" w14:textId="13AC89BE" w:rsidR="00D6755C" w:rsidRPr="00262971" w:rsidRDefault="00DF0DCE" w:rsidP="00DF0DCE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971">
        <w:rPr>
          <w:rFonts w:ascii="Times New Roman" w:hAnsi="Times New Roman" w:cs="Times New Roman"/>
          <w:b/>
          <w:bCs/>
          <w:sz w:val="24"/>
          <w:szCs w:val="24"/>
        </w:rPr>
        <w:t>KÉPALKOTÓ DIAGNOSZTIKAI INTÉZETI TANSZÉK</w:t>
      </w:r>
    </w:p>
    <w:p w14:paraId="31B860D3" w14:textId="77777777" w:rsidR="00DF0DCE" w:rsidRPr="00262971" w:rsidRDefault="00DF0DCE" w:rsidP="00D6755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56D3A" w14:textId="77777777" w:rsidR="00D6755C" w:rsidRDefault="00D6755C" w:rsidP="00D6755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B030DF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 Furka Andrea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30DF">
        <w:rPr>
          <w:rFonts w:ascii="Times New Roman" w:hAnsi="Times New Roman" w:cs="Times New Roman"/>
          <w:sz w:val="24"/>
          <w:szCs w:val="24"/>
        </w:rPr>
        <w:t>egyetemi docens</w:t>
      </w:r>
    </w:p>
    <w:p w14:paraId="111C12D4" w14:textId="77777777" w:rsidR="00D6755C" w:rsidRDefault="00D6755C" w:rsidP="00D6755C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 xml:space="preserve">Onkológiai </w:t>
      </w:r>
      <w:proofErr w:type="spellStart"/>
      <w:r w:rsidRPr="00B030DF">
        <w:rPr>
          <w:rFonts w:ascii="Times New Roman" w:hAnsi="Times New Roman" w:cs="Times New Roman"/>
          <w:sz w:val="24"/>
          <w:szCs w:val="24"/>
        </w:rPr>
        <w:t>prehabilitáci</w:t>
      </w:r>
      <w:r>
        <w:rPr>
          <w:rFonts w:ascii="Times New Roman" w:hAnsi="Times New Roman" w:cs="Times New Roman"/>
          <w:sz w:val="24"/>
          <w:szCs w:val="24"/>
        </w:rPr>
        <w:t>ó</w:t>
      </w:r>
      <w:proofErr w:type="spellEnd"/>
    </w:p>
    <w:p w14:paraId="42B3A8FE" w14:textId="77777777" w:rsidR="00D6755C" w:rsidRDefault="00D6755C" w:rsidP="00D67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792C0" w14:textId="77777777" w:rsidR="00DF0DCE" w:rsidRPr="00D6755C" w:rsidRDefault="00DF0DCE" w:rsidP="00D67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428AE" w14:textId="18855900" w:rsidR="00727B3B" w:rsidRPr="009D030C" w:rsidRDefault="009D030C" w:rsidP="009D030C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30C">
        <w:rPr>
          <w:rFonts w:ascii="Times New Roman" w:hAnsi="Times New Roman" w:cs="Times New Roman"/>
          <w:b/>
          <w:bCs/>
          <w:sz w:val="24"/>
          <w:szCs w:val="24"/>
        </w:rPr>
        <w:t>KLINIKAI MÓDSZERTANI INTÉZET</w:t>
      </w:r>
    </w:p>
    <w:p w14:paraId="2CB59F88" w14:textId="77777777" w:rsidR="00FA7979" w:rsidRDefault="00FA7979" w:rsidP="006A394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6315117"/>
    </w:p>
    <w:p w14:paraId="34C56122" w14:textId="209D9498" w:rsidR="00FA7979" w:rsidRDefault="00FA7979" w:rsidP="00FA7979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7979">
        <w:rPr>
          <w:rFonts w:ascii="Times New Roman" w:hAnsi="Times New Roman" w:cs="Times New Roman"/>
          <w:b/>
          <w:bCs/>
          <w:sz w:val="24"/>
          <w:szCs w:val="24"/>
        </w:rPr>
        <w:t>HUMÁNBIOLÓGIAI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7979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43D27F59" w14:textId="77777777" w:rsidR="00FA7979" w:rsidRDefault="00FA7979" w:rsidP="006A394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1C03F" w14:textId="02D516A6" w:rsidR="006A394D" w:rsidRDefault="006A394D" w:rsidP="006A394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2BE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 w:rsidRPr="00BF72BE">
        <w:rPr>
          <w:rFonts w:ascii="Times New Roman" w:hAnsi="Times New Roman" w:cs="Times New Roman"/>
          <w:sz w:val="24"/>
          <w:szCs w:val="24"/>
        </w:rPr>
        <w:t xml:space="preserve"> tudományos </w:t>
      </w:r>
      <w:r>
        <w:rPr>
          <w:rFonts w:ascii="Times New Roman" w:hAnsi="Times New Roman" w:cs="Times New Roman"/>
          <w:sz w:val="24"/>
          <w:szCs w:val="24"/>
        </w:rPr>
        <w:t>fő</w:t>
      </w:r>
      <w:r w:rsidRPr="00BF72BE">
        <w:rPr>
          <w:rFonts w:ascii="Times New Roman" w:hAnsi="Times New Roman" w:cs="Times New Roman"/>
          <w:sz w:val="24"/>
          <w:szCs w:val="24"/>
        </w:rPr>
        <w:t xml:space="preserve">munkatárs </w:t>
      </w:r>
    </w:p>
    <w:p w14:paraId="6DB91357" w14:textId="77777777" w:rsidR="006A394D" w:rsidRDefault="006A394D" w:rsidP="006A394D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2BE">
        <w:rPr>
          <w:rFonts w:ascii="Times New Roman" w:hAnsi="Times New Roman" w:cs="Times New Roman"/>
          <w:sz w:val="24"/>
          <w:szCs w:val="24"/>
        </w:rPr>
        <w:t xml:space="preserve">Klímaváltozás és </w:t>
      </w:r>
      <w:r>
        <w:rPr>
          <w:rFonts w:ascii="Times New Roman" w:hAnsi="Times New Roman" w:cs="Times New Roman"/>
          <w:sz w:val="24"/>
          <w:szCs w:val="24"/>
        </w:rPr>
        <w:t xml:space="preserve">annak egészségügyi </w:t>
      </w:r>
      <w:r w:rsidRPr="00BF72BE">
        <w:rPr>
          <w:rFonts w:ascii="Times New Roman" w:hAnsi="Times New Roman" w:cs="Times New Roman"/>
          <w:sz w:val="24"/>
          <w:szCs w:val="24"/>
        </w:rPr>
        <w:t>hatásai</w:t>
      </w:r>
    </w:p>
    <w:bookmarkEnd w:id="2"/>
    <w:p w14:paraId="5B255F4E" w14:textId="77777777" w:rsidR="001E3E67" w:rsidRPr="0056238F" w:rsidRDefault="001E3E67" w:rsidP="00562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39D1F" w14:textId="77777777" w:rsidR="006A394D" w:rsidRDefault="006A394D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D12DB" w14:textId="77777777" w:rsidR="006A394D" w:rsidRDefault="006A394D" w:rsidP="006A394D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46308978"/>
      <w:r w:rsidRPr="008045B5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</w:p>
    <w:bookmarkEnd w:id="3"/>
    <w:p w14:paraId="2DEE5657" w14:textId="77777777" w:rsidR="006A394D" w:rsidRDefault="006A394D" w:rsidP="0072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BFFCA" w14:textId="261E97BD" w:rsidR="006A394D" w:rsidRPr="006A394D" w:rsidRDefault="006A394D" w:rsidP="006A394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b/>
          <w:bCs/>
          <w:sz w:val="24"/>
          <w:szCs w:val="24"/>
        </w:rPr>
        <w:t>Gyukits György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59D929A8" w14:textId="23F4AB9B" w:rsidR="006A394D" w:rsidRDefault="006A394D" w:rsidP="006A394D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Egészség és szociális helyzet</w:t>
      </w:r>
    </w:p>
    <w:p w14:paraId="308D7B37" w14:textId="325E1EDC" w:rsidR="006A394D" w:rsidRDefault="006A394D" w:rsidP="006A394D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Fiatalkorú gyermekvállalás</w:t>
      </w:r>
    </w:p>
    <w:p w14:paraId="2F9EBF82" w14:textId="77777777" w:rsidR="006A394D" w:rsidRPr="006A394D" w:rsidRDefault="006A394D" w:rsidP="006A394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DD00B19" w14:textId="175734A4" w:rsidR="006A394D" w:rsidRPr="006A394D" w:rsidRDefault="006A394D" w:rsidP="006A394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394D">
        <w:rPr>
          <w:rFonts w:ascii="Times New Roman" w:hAnsi="Times New Roman" w:cs="Times New Roman"/>
          <w:b/>
          <w:bCs/>
          <w:sz w:val="24"/>
          <w:szCs w:val="24"/>
        </w:rPr>
        <w:t>János Enikő Éva</w:t>
      </w:r>
      <w:r w:rsidR="003016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1615" w:rsidRPr="00301615">
        <w:rPr>
          <w:rFonts w:ascii="Times New Roman" w:hAnsi="Times New Roman" w:cs="Times New Roman"/>
          <w:sz w:val="24"/>
          <w:szCs w:val="24"/>
        </w:rPr>
        <w:t>szakoktató</w:t>
      </w:r>
    </w:p>
    <w:p w14:paraId="28F2C78C" w14:textId="0CB9B6E2" w:rsidR="006A394D" w:rsidRDefault="006A394D" w:rsidP="006A394D">
      <w:pPr>
        <w:pStyle w:val="Listaszerbekezds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Fogyatékkal élők segítésének, támogatásának lehetőségei</w:t>
      </w:r>
    </w:p>
    <w:p w14:paraId="428146BB" w14:textId="4055BA7A" w:rsidR="006A394D" w:rsidRDefault="006A394D" w:rsidP="006A394D">
      <w:pPr>
        <w:pStyle w:val="Listaszerbekezds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Társadalmi egyenlőtlenség és a kirekesztés csökkentése a fogyatékkal élők körében</w:t>
      </w:r>
    </w:p>
    <w:p w14:paraId="25775871" w14:textId="3BFE3920" w:rsidR="006A394D" w:rsidRDefault="006A394D" w:rsidP="006A394D">
      <w:pPr>
        <w:pStyle w:val="Listaszerbekezds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Fogyatékkal élők beilleszkedése a társadalomba</w:t>
      </w:r>
    </w:p>
    <w:p w14:paraId="5D84FDA1" w14:textId="20E4B41B" w:rsidR="006A394D" w:rsidRDefault="006A394D" w:rsidP="006A394D">
      <w:pPr>
        <w:pStyle w:val="Listaszerbekezds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Társadalmi felelősség a fogyatékkal élők támogatásában</w:t>
      </w:r>
    </w:p>
    <w:p w14:paraId="668EE715" w14:textId="77777777" w:rsidR="006A394D" w:rsidRDefault="006A394D" w:rsidP="006A3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8B2C" w14:textId="3E0D974B" w:rsidR="006A394D" w:rsidRDefault="006A394D" w:rsidP="00B02F8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b/>
          <w:bCs/>
          <w:sz w:val="24"/>
          <w:szCs w:val="24"/>
        </w:rPr>
        <w:t>Dr. Kozma Judit</w:t>
      </w:r>
      <w:r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6FE28D5A" w14:textId="160F5032" w:rsidR="006A394D" w:rsidRDefault="006A394D" w:rsidP="006A394D">
      <w:pPr>
        <w:pStyle w:val="Listaszerbekezds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A kórházi szociális munka gyakorlati kérdései</w:t>
      </w:r>
    </w:p>
    <w:p w14:paraId="4496B53D" w14:textId="5F170442" w:rsidR="006A394D" w:rsidRDefault="00B02F8D" w:rsidP="006A394D">
      <w:pPr>
        <w:pStyle w:val="Listaszerbekezds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sz w:val="24"/>
          <w:szCs w:val="24"/>
        </w:rPr>
        <w:t>A közösségi pszichiátriai ellátás gyakorlati kérdései</w:t>
      </w:r>
    </w:p>
    <w:p w14:paraId="792EE64E" w14:textId="45F345A7" w:rsidR="00B02F8D" w:rsidRDefault="00B02F8D" w:rsidP="006A394D">
      <w:pPr>
        <w:pStyle w:val="Listaszerbekezds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sz w:val="24"/>
          <w:szCs w:val="24"/>
        </w:rPr>
        <w:t>A közösségi szenvedélybeteg ellátás gyakorlati kérdése</w:t>
      </w:r>
    </w:p>
    <w:p w14:paraId="19064F0A" w14:textId="77777777" w:rsidR="00B02F8D" w:rsidRPr="00B02F8D" w:rsidRDefault="00B02F8D" w:rsidP="00B02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135B8" w14:textId="56FB99D1" w:rsidR="006A394D" w:rsidRPr="006A394D" w:rsidRDefault="006A394D" w:rsidP="006A394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394D">
        <w:rPr>
          <w:rFonts w:ascii="Times New Roman" w:hAnsi="Times New Roman" w:cs="Times New Roman"/>
          <w:b/>
          <w:bCs/>
          <w:sz w:val="24"/>
          <w:szCs w:val="24"/>
        </w:rPr>
        <w:t>Radomszki</w:t>
      </w:r>
      <w:proofErr w:type="spellEnd"/>
      <w:r w:rsidRPr="006A394D">
        <w:rPr>
          <w:rFonts w:ascii="Times New Roman" w:hAnsi="Times New Roman" w:cs="Times New Roman"/>
          <w:b/>
          <w:bCs/>
          <w:sz w:val="24"/>
          <w:szCs w:val="24"/>
        </w:rPr>
        <w:t xml:space="preserve"> Lászlóné</w:t>
      </w:r>
    </w:p>
    <w:p w14:paraId="3EF7A442" w14:textId="27D89A64" w:rsidR="006A394D" w:rsidRDefault="006A394D" w:rsidP="006A394D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Új kihívások az idősellátásban</w:t>
      </w:r>
    </w:p>
    <w:p w14:paraId="2DF37417" w14:textId="02242986" w:rsidR="006A394D" w:rsidRDefault="006A394D" w:rsidP="006A394D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Szakápolási feladatok az idősellátásban</w:t>
      </w:r>
    </w:p>
    <w:p w14:paraId="489FE85F" w14:textId="3B711D0B" w:rsidR="006A394D" w:rsidRDefault="006A394D" w:rsidP="006A394D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Demens ellátás az idősellátásban</w:t>
      </w:r>
    </w:p>
    <w:p w14:paraId="68EDFB1E" w14:textId="77777777" w:rsidR="006A394D" w:rsidRDefault="006A394D" w:rsidP="006A3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B8D532" w14:textId="27E7B4AA" w:rsidR="00B02F8D" w:rsidRDefault="00B02F8D" w:rsidP="00B02F8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b/>
          <w:bCs/>
          <w:sz w:val="24"/>
          <w:szCs w:val="24"/>
        </w:rPr>
        <w:t>Dr. Szabó-Tóth Kinga Dóra</w:t>
      </w:r>
      <w:r>
        <w:rPr>
          <w:rFonts w:ascii="Times New Roman" w:hAnsi="Times New Roman" w:cs="Times New Roman"/>
          <w:sz w:val="24"/>
          <w:szCs w:val="24"/>
        </w:rPr>
        <w:t xml:space="preserve"> intézetigazgató, egyetemi docens</w:t>
      </w:r>
    </w:p>
    <w:p w14:paraId="5532E84B" w14:textId="202D24A1" w:rsidR="00B02F8D" w:rsidRDefault="00B02F8D" w:rsidP="00B02F8D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sz w:val="24"/>
          <w:szCs w:val="24"/>
        </w:rPr>
        <w:t>Családszociológia</w:t>
      </w:r>
    </w:p>
    <w:p w14:paraId="6C898AA6" w14:textId="366C1135" w:rsidR="00B02F8D" w:rsidRDefault="00B02F8D" w:rsidP="00B02F8D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F8D">
        <w:rPr>
          <w:rFonts w:ascii="Times New Roman" w:hAnsi="Times New Roman" w:cs="Times New Roman"/>
          <w:sz w:val="24"/>
          <w:szCs w:val="24"/>
        </w:rPr>
        <w:lastRenderedPageBreak/>
        <w:t>Romák az egészségügyben</w:t>
      </w:r>
    </w:p>
    <w:p w14:paraId="36552E5D" w14:textId="77777777" w:rsidR="00B02F8D" w:rsidRPr="00B02F8D" w:rsidRDefault="00B02F8D" w:rsidP="00B02F8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7F57354" w14:textId="77777777" w:rsidR="006A394D" w:rsidRDefault="006A394D" w:rsidP="006A394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146376694"/>
      <w:r w:rsidRPr="008045B5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8045B5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bookmarkEnd w:id="4"/>
    <w:p w14:paraId="78D7737D" w14:textId="77777777" w:rsidR="006A394D" w:rsidRPr="008045B5" w:rsidRDefault="006A394D" w:rsidP="006A394D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Paradigma váltás. Keleti és nyugati gyógyászati elvek összevetése </w:t>
      </w:r>
    </w:p>
    <w:p w14:paraId="7C767D84" w14:textId="77777777" w:rsidR="006A394D" w:rsidRPr="008045B5" w:rsidRDefault="006A394D" w:rsidP="006A394D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>Kutatáselméleti kérdések a konvencionális és nem konvencionális gyógyászat tekintetében</w:t>
      </w:r>
    </w:p>
    <w:p w14:paraId="68BA1B93" w14:textId="77777777" w:rsidR="006A394D" w:rsidRPr="00BF72BE" w:rsidRDefault="006A394D" w:rsidP="006A394D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97FD8A" w14:textId="0BFD2EC1" w:rsidR="006A394D" w:rsidRPr="006A394D" w:rsidRDefault="006A394D" w:rsidP="006A394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394D">
        <w:rPr>
          <w:rFonts w:ascii="Times New Roman" w:hAnsi="Times New Roman" w:cs="Times New Roman"/>
          <w:b/>
          <w:bCs/>
          <w:sz w:val="24"/>
          <w:szCs w:val="24"/>
        </w:rPr>
        <w:t>Dr. Vajda Norbert</w:t>
      </w:r>
    </w:p>
    <w:p w14:paraId="500DF755" w14:textId="01094508" w:rsidR="006A394D" w:rsidRDefault="006A394D" w:rsidP="006A394D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94D">
        <w:rPr>
          <w:rFonts w:ascii="Times New Roman" w:hAnsi="Times New Roman" w:cs="Times New Roman"/>
          <w:sz w:val="24"/>
          <w:szCs w:val="24"/>
        </w:rPr>
        <w:t>Mentális zavarok, közösségi kapcsolatok</w:t>
      </w:r>
    </w:p>
    <w:p w14:paraId="02487F56" w14:textId="77777777" w:rsidR="006A394D" w:rsidRDefault="006A394D" w:rsidP="006A3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32148" w14:textId="77777777" w:rsidR="006A394D" w:rsidRPr="006A394D" w:rsidRDefault="006A394D" w:rsidP="006A39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394D" w:rsidRPr="006A3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3FF"/>
    <w:multiLevelType w:val="hybridMultilevel"/>
    <w:tmpl w:val="C50AC0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1B2B"/>
    <w:multiLevelType w:val="hybridMultilevel"/>
    <w:tmpl w:val="C074A144"/>
    <w:lvl w:ilvl="0" w:tplc="77BCD2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703E2"/>
    <w:multiLevelType w:val="hybridMultilevel"/>
    <w:tmpl w:val="D0E810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54272"/>
    <w:multiLevelType w:val="hybridMultilevel"/>
    <w:tmpl w:val="07C6B4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537B2"/>
    <w:multiLevelType w:val="hybridMultilevel"/>
    <w:tmpl w:val="056EAF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4B4B"/>
    <w:multiLevelType w:val="hybridMultilevel"/>
    <w:tmpl w:val="EE720C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1776"/>
    <w:multiLevelType w:val="hybridMultilevel"/>
    <w:tmpl w:val="32BA64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142D8"/>
    <w:multiLevelType w:val="hybridMultilevel"/>
    <w:tmpl w:val="939C52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2E7D"/>
    <w:multiLevelType w:val="hybridMultilevel"/>
    <w:tmpl w:val="A0BE2F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17C9B"/>
    <w:multiLevelType w:val="hybridMultilevel"/>
    <w:tmpl w:val="D0E810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62C69"/>
    <w:multiLevelType w:val="hybridMultilevel"/>
    <w:tmpl w:val="90C20D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D5A46"/>
    <w:multiLevelType w:val="hybridMultilevel"/>
    <w:tmpl w:val="7FE4EA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F1B17"/>
    <w:multiLevelType w:val="hybridMultilevel"/>
    <w:tmpl w:val="46D82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34D52"/>
    <w:multiLevelType w:val="hybridMultilevel"/>
    <w:tmpl w:val="07C6B4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C132B"/>
    <w:multiLevelType w:val="hybridMultilevel"/>
    <w:tmpl w:val="BFE68F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A58E6"/>
    <w:multiLevelType w:val="hybridMultilevel"/>
    <w:tmpl w:val="181436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72170"/>
    <w:multiLevelType w:val="hybridMultilevel"/>
    <w:tmpl w:val="18C804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E79DD"/>
    <w:multiLevelType w:val="hybridMultilevel"/>
    <w:tmpl w:val="D850F2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21968"/>
    <w:multiLevelType w:val="hybridMultilevel"/>
    <w:tmpl w:val="74D487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51DAC"/>
    <w:multiLevelType w:val="hybridMultilevel"/>
    <w:tmpl w:val="2B42C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6706C"/>
    <w:multiLevelType w:val="hybridMultilevel"/>
    <w:tmpl w:val="FC04DE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C7487"/>
    <w:multiLevelType w:val="hybridMultilevel"/>
    <w:tmpl w:val="F5F42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B3E0C"/>
    <w:multiLevelType w:val="hybridMultilevel"/>
    <w:tmpl w:val="A1CA4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119720">
    <w:abstractNumId w:val="7"/>
  </w:num>
  <w:num w:numId="2" w16cid:durableId="1815223152">
    <w:abstractNumId w:val="3"/>
  </w:num>
  <w:num w:numId="3" w16cid:durableId="1416588933">
    <w:abstractNumId w:val="12"/>
  </w:num>
  <w:num w:numId="4" w16cid:durableId="1626618161">
    <w:abstractNumId w:val="1"/>
  </w:num>
  <w:num w:numId="5" w16cid:durableId="1282687482">
    <w:abstractNumId w:val="22"/>
  </w:num>
  <w:num w:numId="6" w16cid:durableId="1028607304">
    <w:abstractNumId w:val="6"/>
  </w:num>
  <w:num w:numId="7" w16cid:durableId="84426458">
    <w:abstractNumId w:val="0"/>
  </w:num>
  <w:num w:numId="8" w16cid:durableId="1069184380">
    <w:abstractNumId w:val="14"/>
  </w:num>
  <w:num w:numId="9" w16cid:durableId="345833930">
    <w:abstractNumId w:val="8"/>
  </w:num>
  <w:num w:numId="10" w16cid:durableId="1642807479">
    <w:abstractNumId w:val="16"/>
  </w:num>
  <w:num w:numId="11" w16cid:durableId="1593512894">
    <w:abstractNumId w:val="4"/>
  </w:num>
  <w:num w:numId="12" w16cid:durableId="1581020050">
    <w:abstractNumId w:val="20"/>
  </w:num>
  <w:num w:numId="13" w16cid:durableId="1848981878">
    <w:abstractNumId w:val="9"/>
  </w:num>
  <w:num w:numId="14" w16cid:durableId="1344623271">
    <w:abstractNumId w:val="15"/>
  </w:num>
  <w:num w:numId="15" w16cid:durableId="1670062075">
    <w:abstractNumId w:val="19"/>
  </w:num>
  <w:num w:numId="16" w16cid:durableId="338116741">
    <w:abstractNumId w:val="21"/>
  </w:num>
  <w:num w:numId="17" w16cid:durableId="1410812905">
    <w:abstractNumId w:val="5"/>
  </w:num>
  <w:num w:numId="18" w16cid:durableId="1840534338">
    <w:abstractNumId w:val="11"/>
  </w:num>
  <w:num w:numId="19" w16cid:durableId="1727223496">
    <w:abstractNumId w:val="17"/>
  </w:num>
  <w:num w:numId="20" w16cid:durableId="317922990">
    <w:abstractNumId w:val="18"/>
  </w:num>
  <w:num w:numId="21" w16cid:durableId="603342390">
    <w:abstractNumId w:val="2"/>
  </w:num>
  <w:num w:numId="22" w16cid:durableId="1971013735">
    <w:abstractNumId w:val="10"/>
  </w:num>
  <w:num w:numId="23" w16cid:durableId="20764672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5D"/>
    <w:rsid w:val="000113EE"/>
    <w:rsid w:val="001023C1"/>
    <w:rsid w:val="00120947"/>
    <w:rsid w:val="001948AB"/>
    <w:rsid w:val="001B03F1"/>
    <w:rsid w:val="001E3E67"/>
    <w:rsid w:val="00236019"/>
    <w:rsid w:val="00262971"/>
    <w:rsid w:val="002956A6"/>
    <w:rsid w:val="002B5250"/>
    <w:rsid w:val="00301615"/>
    <w:rsid w:val="00316AE1"/>
    <w:rsid w:val="0035643C"/>
    <w:rsid w:val="0037763E"/>
    <w:rsid w:val="003A17A1"/>
    <w:rsid w:val="003B4521"/>
    <w:rsid w:val="003D7A2E"/>
    <w:rsid w:val="004474E0"/>
    <w:rsid w:val="004966CD"/>
    <w:rsid w:val="004C7C3E"/>
    <w:rsid w:val="005210FE"/>
    <w:rsid w:val="00530BB4"/>
    <w:rsid w:val="00542852"/>
    <w:rsid w:val="00553C94"/>
    <w:rsid w:val="005608EE"/>
    <w:rsid w:val="0056238F"/>
    <w:rsid w:val="00571094"/>
    <w:rsid w:val="00573DC7"/>
    <w:rsid w:val="005B6D64"/>
    <w:rsid w:val="005C296C"/>
    <w:rsid w:val="00675723"/>
    <w:rsid w:val="006A394D"/>
    <w:rsid w:val="006C3485"/>
    <w:rsid w:val="006F012D"/>
    <w:rsid w:val="00721E61"/>
    <w:rsid w:val="007242C8"/>
    <w:rsid w:val="007267F3"/>
    <w:rsid w:val="00727B3B"/>
    <w:rsid w:val="00775800"/>
    <w:rsid w:val="00785D5D"/>
    <w:rsid w:val="007C1A76"/>
    <w:rsid w:val="007D1ACA"/>
    <w:rsid w:val="008B4411"/>
    <w:rsid w:val="008C7C21"/>
    <w:rsid w:val="008E4275"/>
    <w:rsid w:val="00902D4F"/>
    <w:rsid w:val="00953D7A"/>
    <w:rsid w:val="009D030C"/>
    <w:rsid w:val="00A33F86"/>
    <w:rsid w:val="00A85015"/>
    <w:rsid w:val="00A9270B"/>
    <w:rsid w:val="00AE40F3"/>
    <w:rsid w:val="00AF00F1"/>
    <w:rsid w:val="00B02F8D"/>
    <w:rsid w:val="00B0601B"/>
    <w:rsid w:val="00B06760"/>
    <w:rsid w:val="00B526A8"/>
    <w:rsid w:val="00C439FD"/>
    <w:rsid w:val="00C46CC7"/>
    <w:rsid w:val="00C71BD7"/>
    <w:rsid w:val="00C87371"/>
    <w:rsid w:val="00D55104"/>
    <w:rsid w:val="00D6755C"/>
    <w:rsid w:val="00DB2321"/>
    <w:rsid w:val="00DD16A7"/>
    <w:rsid w:val="00DF0DCE"/>
    <w:rsid w:val="00E346FE"/>
    <w:rsid w:val="00E34977"/>
    <w:rsid w:val="00E62834"/>
    <w:rsid w:val="00E97F80"/>
    <w:rsid w:val="00F8243E"/>
    <w:rsid w:val="00FA7979"/>
    <w:rsid w:val="00FC36FC"/>
    <w:rsid w:val="00FE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CE67"/>
  <w15:chartTrackingRefBased/>
  <w15:docId w15:val="{B96C4B37-7835-4A68-AE52-640682B7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5D5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85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685</Words>
  <Characters>4733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64</cp:revision>
  <cp:lastPrinted>2023-09-27T14:55:00Z</cp:lastPrinted>
  <dcterms:created xsi:type="dcterms:W3CDTF">2023-09-24T13:47:00Z</dcterms:created>
  <dcterms:modified xsi:type="dcterms:W3CDTF">2026-09-18T18:07:00Z</dcterms:modified>
</cp:coreProperties>
</file>