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5FC69" w14:textId="125AA9DC" w:rsidR="00B01E5B" w:rsidRPr="0032712E" w:rsidRDefault="00B01E5B" w:rsidP="00B01E5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2712E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0E207B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32712E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0E207B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32712E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p w14:paraId="6E5EF9D4" w14:textId="77777777" w:rsidR="00A85015" w:rsidRPr="00B01E5B" w:rsidRDefault="00A85015" w:rsidP="00B01E5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93F0DC5" w14:textId="22FF3743" w:rsidR="00B01E5B" w:rsidRDefault="00B01E5B" w:rsidP="00B01E5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01E5B">
        <w:rPr>
          <w:rFonts w:ascii="Times New Roman" w:hAnsi="Times New Roman" w:cs="Times New Roman"/>
          <w:b/>
          <w:bCs/>
          <w:sz w:val="32"/>
          <w:szCs w:val="32"/>
        </w:rPr>
        <w:t xml:space="preserve">Orvosi Diagnosztikai </w:t>
      </w:r>
      <w:proofErr w:type="spellStart"/>
      <w:r w:rsidRPr="00B01E5B">
        <w:rPr>
          <w:rFonts w:ascii="Times New Roman" w:hAnsi="Times New Roman" w:cs="Times New Roman"/>
          <w:b/>
          <w:bCs/>
          <w:sz w:val="32"/>
          <w:szCs w:val="32"/>
        </w:rPr>
        <w:t>Szonográfus</w:t>
      </w:r>
      <w:proofErr w:type="spellEnd"/>
      <w:r w:rsidRPr="00B01E5B">
        <w:rPr>
          <w:rFonts w:ascii="Times New Roman" w:hAnsi="Times New Roman" w:cs="Times New Roman"/>
          <w:b/>
          <w:bCs/>
          <w:sz w:val="32"/>
          <w:szCs w:val="32"/>
        </w:rPr>
        <w:t xml:space="preserve"> MSc</w:t>
      </w:r>
    </w:p>
    <w:p w14:paraId="13090C3F" w14:textId="77777777" w:rsidR="00B01E5B" w:rsidRDefault="00B01E5B" w:rsidP="00B01E5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8E900FE" w14:textId="77777777" w:rsidR="00B01E5B" w:rsidRDefault="00B01E5B" w:rsidP="00B01E5B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3067">
        <w:rPr>
          <w:rFonts w:ascii="Times New Roman" w:hAnsi="Times New Roman" w:cs="Times New Roman"/>
          <w:b/>
          <w:bCs/>
          <w:sz w:val="28"/>
          <w:szCs w:val="28"/>
        </w:rPr>
        <w:t>ÁPOLÁSTUDOMÁNYI ÉS KÉPALKOTÓ DIAGNOSZTIKAI INTÉZET</w:t>
      </w:r>
    </w:p>
    <w:p w14:paraId="5E4AF9C7" w14:textId="77777777" w:rsidR="00B01E5B" w:rsidRDefault="00B01E5B" w:rsidP="00B01E5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0B8">
        <w:rPr>
          <w:rFonts w:ascii="Times New Roman" w:hAnsi="Times New Roman" w:cs="Times New Roman"/>
          <w:b/>
          <w:bCs/>
          <w:sz w:val="24"/>
          <w:szCs w:val="24"/>
        </w:rPr>
        <w:t>KÉPALKOTÓ DIAGNOSZTIKAI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60B8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51C186F2" w14:textId="77777777" w:rsidR="00B01E5B" w:rsidRDefault="00B01E5B" w:rsidP="00B01E5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73CBC5C" w14:textId="77777777" w:rsidR="00B01E5B" w:rsidRDefault="00B01E5B" w:rsidP="00B01E5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7D90">
        <w:rPr>
          <w:rFonts w:ascii="Times New Roman" w:hAnsi="Times New Roman" w:cs="Times New Roman"/>
          <w:b/>
          <w:bCs/>
          <w:sz w:val="24"/>
          <w:szCs w:val="24"/>
        </w:rPr>
        <w:t xml:space="preserve">Dr. Buda Klára </w:t>
      </w:r>
      <w:r w:rsidRPr="00C27D90">
        <w:rPr>
          <w:rFonts w:ascii="Times New Roman" w:hAnsi="Times New Roman" w:cs="Times New Roman"/>
          <w:sz w:val="24"/>
          <w:szCs w:val="24"/>
        </w:rPr>
        <w:t xml:space="preserve">tanársegéd </w:t>
      </w:r>
    </w:p>
    <w:p w14:paraId="4B747FB9" w14:textId="539BB0CA" w:rsidR="00B01E5B" w:rsidRPr="00B01E5B" w:rsidRDefault="00B01E5B" w:rsidP="00B01E5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1E5B">
        <w:rPr>
          <w:rFonts w:ascii="Times New Roman" w:hAnsi="Times New Roman" w:cs="Times New Roman"/>
          <w:sz w:val="24"/>
          <w:szCs w:val="24"/>
        </w:rPr>
        <w:t>Diffúz májbetegségek képalkotó diagnosztikája</w:t>
      </w:r>
    </w:p>
    <w:p w14:paraId="56F4C04F" w14:textId="77777777" w:rsidR="00B01E5B" w:rsidRDefault="00B01E5B" w:rsidP="00B01E5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75A">
        <w:rPr>
          <w:rFonts w:ascii="Times New Roman" w:hAnsi="Times New Roman" w:cs="Times New Roman"/>
          <w:b/>
          <w:bCs/>
          <w:sz w:val="24"/>
          <w:szCs w:val="24"/>
        </w:rPr>
        <w:t>Dr. Ráskiné Dr. Lakatos Andrea</w:t>
      </w:r>
      <w:r w:rsidRPr="003777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docens</w:t>
      </w:r>
    </w:p>
    <w:p w14:paraId="6D8DB2BE" w14:textId="60618501" w:rsidR="000E70BC" w:rsidRDefault="000E70BC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70BC">
        <w:rPr>
          <w:rFonts w:ascii="Times New Roman" w:hAnsi="Times New Roman" w:cs="Times New Roman"/>
          <w:sz w:val="24"/>
          <w:szCs w:val="24"/>
        </w:rPr>
        <w:t>Intrauterin</w:t>
      </w:r>
      <w:proofErr w:type="spellEnd"/>
      <w:r w:rsidRPr="000E70BC">
        <w:rPr>
          <w:rFonts w:ascii="Times New Roman" w:hAnsi="Times New Roman" w:cs="Times New Roman"/>
          <w:sz w:val="24"/>
          <w:szCs w:val="24"/>
        </w:rPr>
        <w:t xml:space="preserve"> diagnosztika</w:t>
      </w:r>
    </w:p>
    <w:p w14:paraId="3F84F4D1" w14:textId="24AABD81" w:rsidR="008E7039" w:rsidRDefault="008E7039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7039">
        <w:rPr>
          <w:rFonts w:ascii="Times New Roman" w:hAnsi="Times New Roman" w:cs="Times New Roman"/>
          <w:sz w:val="24"/>
          <w:szCs w:val="24"/>
        </w:rPr>
        <w:t>Képalkotó vizsgálatok szerepe a központi idegrendszert érintő kórképekben</w:t>
      </w:r>
    </w:p>
    <w:p w14:paraId="12A39B59" w14:textId="479868DD" w:rsidR="008E7039" w:rsidRDefault="008E7039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7039">
        <w:rPr>
          <w:rFonts w:ascii="Times New Roman" w:hAnsi="Times New Roman" w:cs="Times New Roman"/>
          <w:sz w:val="24"/>
          <w:szCs w:val="24"/>
        </w:rPr>
        <w:t>Hasi kórképek képalkotó diagnosztikája</w:t>
      </w:r>
    </w:p>
    <w:p w14:paraId="0F0B5F6F" w14:textId="489D9BEC" w:rsidR="00B456E0" w:rsidRDefault="00B456E0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56E0">
        <w:rPr>
          <w:rFonts w:ascii="Times New Roman" w:hAnsi="Times New Roman" w:cs="Times New Roman"/>
          <w:sz w:val="24"/>
          <w:szCs w:val="24"/>
        </w:rPr>
        <w:t>Nőgyógyászati kórképek képalkotó diagnosztikája</w:t>
      </w:r>
    </w:p>
    <w:p w14:paraId="28B67ECD" w14:textId="6A850822" w:rsidR="00B456E0" w:rsidRDefault="00B456E0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56E0">
        <w:rPr>
          <w:rFonts w:ascii="Times New Roman" w:hAnsi="Times New Roman" w:cs="Times New Roman"/>
          <w:sz w:val="24"/>
          <w:szCs w:val="24"/>
        </w:rPr>
        <w:t>Képalkotó vizsgálatok szerepe a férfi kismedencét érintő kórképekben</w:t>
      </w:r>
    </w:p>
    <w:p w14:paraId="5AD73542" w14:textId="51EA9DA3" w:rsidR="001F5F5F" w:rsidRDefault="001F5F5F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F5F">
        <w:rPr>
          <w:rFonts w:ascii="Times New Roman" w:hAnsi="Times New Roman" w:cs="Times New Roman"/>
          <w:sz w:val="24"/>
          <w:szCs w:val="24"/>
        </w:rPr>
        <w:t>Képalkotó diagnosztika várandósság idején</w:t>
      </w:r>
    </w:p>
    <w:p w14:paraId="4B0477A5" w14:textId="3C8FA3DA" w:rsidR="00B01E5B" w:rsidRDefault="00B01E5B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1E5B">
        <w:rPr>
          <w:rFonts w:ascii="Times New Roman" w:hAnsi="Times New Roman" w:cs="Times New Roman"/>
          <w:sz w:val="24"/>
          <w:szCs w:val="24"/>
        </w:rPr>
        <w:t xml:space="preserve">A pajzsmirigy ultrahang vizsgálat szerepe a </w:t>
      </w:r>
      <w:proofErr w:type="spellStart"/>
      <w:r w:rsidRPr="00B01E5B">
        <w:rPr>
          <w:rFonts w:ascii="Times New Roman" w:hAnsi="Times New Roman" w:cs="Times New Roman"/>
          <w:sz w:val="24"/>
          <w:szCs w:val="24"/>
        </w:rPr>
        <w:t>thyreoiditis</w:t>
      </w:r>
      <w:proofErr w:type="spellEnd"/>
      <w:r w:rsidRPr="00B01E5B">
        <w:rPr>
          <w:rFonts w:ascii="Times New Roman" w:hAnsi="Times New Roman" w:cs="Times New Roman"/>
          <w:sz w:val="24"/>
          <w:szCs w:val="24"/>
        </w:rPr>
        <w:t xml:space="preserve"> korai felismerésében és </w:t>
      </w:r>
      <w:proofErr w:type="spellStart"/>
      <w:r w:rsidRPr="00B01E5B">
        <w:rPr>
          <w:rFonts w:ascii="Times New Roman" w:hAnsi="Times New Roman" w:cs="Times New Roman"/>
          <w:sz w:val="24"/>
          <w:szCs w:val="24"/>
        </w:rPr>
        <w:t>utánkövetésében</w:t>
      </w:r>
      <w:proofErr w:type="spellEnd"/>
    </w:p>
    <w:p w14:paraId="64022E5C" w14:textId="12A9AEBA" w:rsidR="00B01E5B" w:rsidRDefault="004D7BC9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7BC9">
        <w:rPr>
          <w:rFonts w:ascii="Times New Roman" w:hAnsi="Times New Roman" w:cs="Times New Roman"/>
          <w:sz w:val="24"/>
          <w:szCs w:val="24"/>
        </w:rPr>
        <w:t>Petefészek elváltozások ultrahang diagnosztikája gyermek- és felnőttkorban</w:t>
      </w:r>
    </w:p>
    <w:p w14:paraId="40220271" w14:textId="0CADDD38" w:rsidR="004D7BC9" w:rsidRDefault="004D7BC9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BC9">
        <w:rPr>
          <w:rFonts w:ascii="Times New Roman" w:hAnsi="Times New Roman" w:cs="Times New Roman"/>
          <w:sz w:val="24"/>
          <w:szCs w:val="24"/>
        </w:rPr>
        <w:t>Invaginatio</w:t>
      </w:r>
      <w:proofErr w:type="spellEnd"/>
      <w:r w:rsidRPr="004D7BC9">
        <w:rPr>
          <w:rFonts w:ascii="Times New Roman" w:hAnsi="Times New Roman" w:cs="Times New Roman"/>
          <w:sz w:val="24"/>
          <w:szCs w:val="24"/>
        </w:rPr>
        <w:t xml:space="preserve"> ultrahang diagnosztikája és terápiája</w:t>
      </w:r>
    </w:p>
    <w:p w14:paraId="46A06D53" w14:textId="4338E8D6" w:rsidR="004D7BC9" w:rsidRDefault="004D7BC9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7BC9">
        <w:rPr>
          <w:rFonts w:ascii="Times New Roman" w:hAnsi="Times New Roman" w:cs="Times New Roman"/>
          <w:sz w:val="24"/>
          <w:szCs w:val="24"/>
        </w:rPr>
        <w:t>Belgyógyászati kórképek korszerű ultrahang diagnosztikája</w:t>
      </w:r>
    </w:p>
    <w:p w14:paraId="05CBA9A5" w14:textId="403473E2" w:rsidR="004D7BC9" w:rsidRDefault="004D7BC9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7BC9">
        <w:rPr>
          <w:rFonts w:ascii="Times New Roman" w:hAnsi="Times New Roman" w:cs="Times New Roman"/>
          <w:sz w:val="24"/>
          <w:szCs w:val="24"/>
        </w:rPr>
        <w:t xml:space="preserve">Gyermekkori </w:t>
      </w:r>
      <w:proofErr w:type="spellStart"/>
      <w:r w:rsidRPr="004D7BC9">
        <w:rPr>
          <w:rFonts w:ascii="Times New Roman" w:hAnsi="Times New Roman" w:cs="Times New Roman"/>
          <w:sz w:val="24"/>
          <w:szCs w:val="24"/>
        </w:rPr>
        <w:t>húgyúti</w:t>
      </w:r>
      <w:proofErr w:type="spellEnd"/>
      <w:r w:rsidRPr="004D7BC9">
        <w:rPr>
          <w:rFonts w:ascii="Times New Roman" w:hAnsi="Times New Roman" w:cs="Times New Roman"/>
          <w:sz w:val="24"/>
          <w:szCs w:val="24"/>
        </w:rPr>
        <w:t xml:space="preserve"> rendellenességek korszerű ultrahang diagnosztikája és monitorozása</w:t>
      </w:r>
    </w:p>
    <w:p w14:paraId="26DC80B3" w14:textId="033B4932" w:rsidR="004C69F5" w:rsidRDefault="00835FEF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5FEF">
        <w:rPr>
          <w:rFonts w:ascii="Times New Roman" w:hAnsi="Times New Roman" w:cs="Times New Roman"/>
          <w:sz w:val="24"/>
          <w:szCs w:val="24"/>
        </w:rPr>
        <w:t>Endokrinológiai betegségek korszerű ultrahang diagnosztikája</w:t>
      </w:r>
    </w:p>
    <w:p w14:paraId="36AE1DB1" w14:textId="72C9C029" w:rsidR="00835FEF" w:rsidRDefault="00835FEF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5FEF">
        <w:rPr>
          <w:rFonts w:ascii="Times New Roman" w:hAnsi="Times New Roman" w:cs="Times New Roman"/>
          <w:sz w:val="24"/>
          <w:szCs w:val="24"/>
        </w:rPr>
        <w:t>Az ultrahang szerepe a perifériás idegkompressziós szindrómákban</w:t>
      </w:r>
    </w:p>
    <w:p w14:paraId="195D7C6B" w14:textId="476DCFD8" w:rsidR="00835FEF" w:rsidRDefault="00A321CC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21CC">
        <w:rPr>
          <w:rFonts w:ascii="Times New Roman" w:hAnsi="Times New Roman" w:cs="Times New Roman"/>
          <w:sz w:val="24"/>
          <w:szCs w:val="24"/>
        </w:rPr>
        <w:t>Urogenitális</w:t>
      </w:r>
      <w:proofErr w:type="spellEnd"/>
      <w:r w:rsidRPr="00A321CC">
        <w:rPr>
          <w:rFonts w:ascii="Times New Roman" w:hAnsi="Times New Roman" w:cs="Times New Roman"/>
          <w:sz w:val="24"/>
          <w:szCs w:val="24"/>
        </w:rPr>
        <w:t xml:space="preserve"> kórképek ultrahangdiagnosztikája</w:t>
      </w:r>
    </w:p>
    <w:p w14:paraId="494802B7" w14:textId="10C07CBB" w:rsidR="00A321CC" w:rsidRDefault="00A321CC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21CC">
        <w:rPr>
          <w:rFonts w:ascii="Times New Roman" w:hAnsi="Times New Roman" w:cs="Times New Roman"/>
          <w:sz w:val="24"/>
          <w:szCs w:val="24"/>
        </w:rPr>
        <w:t>A here jó- és rosszindulatú daganatainak ultrahang-karakterisztikája és patológiai korrelációja</w:t>
      </w:r>
    </w:p>
    <w:p w14:paraId="4E2FFA9B" w14:textId="4617C86B" w:rsidR="00A321CC" w:rsidRDefault="002B2742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742">
        <w:rPr>
          <w:rFonts w:ascii="Times New Roman" w:hAnsi="Times New Roman" w:cs="Times New Roman"/>
          <w:sz w:val="24"/>
          <w:szCs w:val="24"/>
        </w:rPr>
        <w:t xml:space="preserve">Az ultrahang-diagnosztika szerepe a </w:t>
      </w:r>
      <w:proofErr w:type="spellStart"/>
      <w:r w:rsidRPr="002B2742">
        <w:rPr>
          <w:rFonts w:ascii="Times New Roman" w:hAnsi="Times New Roman" w:cs="Times New Roman"/>
          <w:sz w:val="24"/>
          <w:szCs w:val="24"/>
        </w:rPr>
        <w:t>vaszkuláris</w:t>
      </w:r>
      <w:proofErr w:type="spellEnd"/>
      <w:r w:rsidRPr="002B2742">
        <w:rPr>
          <w:rFonts w:ascii="Times New Roman" w:hAnsi="Times New Roman" w:cs="Times New Roman"/>
          <w:sz w:val="24"/>
          <w:szCs w:val="24"/>
        </w:rPr>
        <w:t xml:space="preserve"> betegségekben</w:t>
      </w:r>
    </w:p>
    <w:p w14:paraId="0F3B2623" w14:textId="215C1551" w:rsidR="002B2742" w:rsidRDefault="002B2742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2742">
        <w:rPr>
          <w:rFonts w:ascii="Times New Roman" w:hAnsi="Times New Roman" w:cs="Times New Roman"/>
          <w:sz w:val="24"/>
          <w:szCs w:val="24"/>
        </w:rPr>
        <w:t>A pajzsmirigy ultrahangdiagnosztikája</w:t>
      </w:r>
    </w:p>
    <w:p w14:paraId="7FC5D109" w14:textId="0A590EE0" w:rsidR="002B2742" w:rsidRDefault="00A52BF5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2BF5">
        <w:rPr>
          <w:rFonts w:ascii="Times New Roman" w:hAnsi="Times New Roman" w:cs="Times New Roman"/>
          <w:sz w:val="24"/>
          <w:szCs w:val="24"/>
        </w:rPr>
        <w:t>Multidisciplináris</w:t>
      </w:r>
      <w:proofErr w:type="spellEnd"/>
      <w:r w:rsidRPr="00A52BF5">
        <w:rPr>
          <w:rFonts w:ascii="Times New Roman" w:hAnsi="Times New Roman" w:cs="Times New Roman"/>
          <w:sz w:val="24"/>
          <w:szCs w:val="24"/>
        </w:rPr>
        <w:t xml:space="preserve"> várandósgondozás</w:t>
      </w:r>
    </w:p>
    <w:p w14:paraId="28EBFF2A" w14:textId="3783EE2D" w:rsidR="00A52BF5" w:rsidRDefault="00A52BF5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2BF5">
        <w:rPr>
          <w:rFonts w:ascii="Times New Roman" w:hAnsi="Times New Roman" w:cs="Times New Roman"/>
          <w:sz w:val="24"/>
          <w:szCs w:val="24"/>
        </w:rPr>
        <w:t>Epehólyag-betegségek ultrahangdiagnosztikája</w:t>
      </w:r>
    </w:p>
    <w:p w14:paraId="653FA4F3" w14:textId="0CCAF267" w:rsidR="00A52BF5" w:rsidRDefault="003D51D9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1D9">
        <w:rPr>
          <w:rFonts w:ascii="Times New Roman" w:hAnsi="Times New Roman" w:cs="Times New Roman"/>
          <w:sz w:val="24"/>
          <w:szCs w:val="24"/>
        </w:rPr>
        <w:t>Kontrasztanyagos ultrahangdiagnosztika (CEUS)</w:t>
      </w:r>
    </w:p>
    <w:p w14:paraId="0ECBE67F" w14:textId="107CE2A9" w:rsidR="003D51D9" w:rsidRPr="00B01E5B" w:rsidRDefault="003D51D9" w:rsidP="004D7BC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1D9">
        <w:rPr>
          <w:rFonts w:ascii="Times New Roman" w:hAnsi="Times New Roman" w:cs="Times New Roman"/>
          <w:sz w:val="24"/>
          <w:szCs w:val="24"/>
        </w:rPr>
        <w:t>Emlőbetegségek ultrahang-diagnosztikája.</w:t>
      </w:r>
    </w:p>
    <w:p w14:paraId="659F0BCB" w14:textId="77777777" w:rsidR="00B01E5B" w:rsidRDefault="00B01E5B" w:rsidP="00B01E5B">
      <w:pPr>
        <w:rPr>
          <w:rFonts w:ascii="Times New Roman" w:hAnsi="Times New Roman" w:cs="Times New Roman"/>
          <w:sz w:val="24"/>
          <w:szCs w:val="24"/>
        </w:rPr>
      </w:pPr>
    </w:p>
    <w:p w14:paraId="2849D91E" w14:textId="77777777" w:rsidR="00D822EA" w:rsidRDefault="00D822EA" w:rsidP="00B01E5B">
      <w:pPr>
        <w:rPr>
          <w:rFonts w:ascii="Times New Roman" w:hAnsi="Times New Roman" w:cs="Times New Roman"/>
          <w:sz w:val="24"/>
          <w:szCs w:val="24"/>
        </w:rPr>
      </w:pPr>
    </w:p>
    <w:p w14:paraId="0DDC89B2" w14:textId="77777777" w:rsidR="00D822EA" w:rsidRDefault="00D822EA" w:rsidP="00B01E5B">
      <w:pPr>
        <w:rPr>
          <w:rFonts w:ascii="Times New Roman" w:hAnsi="Times New Roman" w:cs="Times New Roman"/>
          <w:sz w:val="24"/>
          <w:szCs w:val="24"/>
        </w:rPr>
      </w:pPr>
    </w:p>
    <w:p w14:paraId="39F852BE" w14:textId="77777777" w:rsidR="00D822EA" w:rsidRDefault="00D822EA" w:rsidP="00B01E5B">
      <w:pPr>
        <w:rPr>
          <w:rFonts w:ascii="Times New Roman" w:hAnsi="Times New Roman" w:cs="Times New Roman"/>
          <w:sz w:val="24"/>
          <w:szCs w:val="24"/>
        </w:rPr>
      </w:pPr>
    </w:p>
    <w:p w14:paraId="0ABDF188" w14:textId="77777777" w:rsidR="00B01E5B" w:rsidRPr="00A115DC" w:rsidRDefault="00B01E5B" w:rsidP="00B01E5B">
      <w:pPr>
        <w:pBdr>
          <w:bottom w:val="single" w:sz="4" w:space="1" w:color="auto"/>
        </w:pBd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5DC">
        <w:rPr>
          <w:rFonts w:ascii="Times New Roman" w:hAnsi="Times New Roman" w:cs="Times New Roman"/>
          <w:b/>
          <w:bCs/>
          <w:sz w:val="24"/>
          <w:szCs w:val="24"/>
        </w:rPr>
        <w:lastRenderedPageBreak/>
        <w:t>ÁPOLÁSTUDOMÁNYI INTÉZETI TANSZÉK</w:t>
      </w:r>
    </w:p>
    <w:p w14:paraId="7901CEBA" w14:textId="77777777" w:rsidR="00B01E5B" w:rsidRDefault="00B01E5B" w:rsidP="00B01E5B">
      <w:pPr>
        <w:rPr>
          <w:rFonts w:ascii="Times New Roman" w:hAnsi="Times New Roman" w:cs="Times New Roman"/>
          <w:sz w:val="24"/>
          <w:szCs w:val="24"/>
        </w:rPr>
      </w:pPr>
    </w:p>
    <w:p w14:paraId="4B92C46E" w14:textId="77777777" w:rsidR="00B01E5B" w:rsidRPr="00F53679" w:rsidRDefault="00B01E5B" w:rsidP="00B01E5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679">
        <w:rPr>
          <w:rFonts w:ascii="Times New Roman" w:hAnsi="Times New Roman" w:cs="Times New Roman"/>
          <w:b/>
          <w:bCs/>
          <w:sz w:val="24"/>
          <w:szCs w:val="24"/>
        </w:rPr>
        <w:t>Dr. Kovács Mihály</w:t>
      </w:r>
      <w:r w:rsidRPr="00F53679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361C0D85" w14:textId="1B1DCBBE" w:rsidR="00B01E5B" w:rsidRDefault="00B01E5B" w:rsidP="00B01E5B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1E5B">
        <w:rPr>
          <w:rFonts w:ascii="Times New Roman" w:hAnsi="Times New Roman" w:cs="Times New Roman"/>
          <w:sz w:val="24"/>
          <w:szCs w:val="24"/>
        </w:rPr>
        <w:t>Az ultrahang szerepe napjaink intenzív terápiájában</w:t>
      </w:r>
    </w:p>
    <w:p w14:paraId="55DD2848" w14:textId="62DB1EE1" w:rsidR="00B01E5B" w:rsidRDefault="00B01E5B" w:rsidP="00B01E5B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1E5B">
        <w:rPr>
          <w:rFonts w:ascii="Times New Roman" w:hAnsi="Times New Roman" w:cs="Times New Roman"/>
          <w:sz w:val="24"/>
          <w:szCs w:val="24"/>
        </w:rPr>
        <w:t>Ultrahang vezérelte regionális idegblokádok az anesztéziában</w:t>
      </w:r>
    </w:p>
    <w:p w14:paraId="2B84A644" w14:textId="1DC70CA6" w:rsidR="00B01E5B" w:rsidRDefault="00B01E5B" w:rsidP="00B01E5B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1E5B">
        <w:rPr>
          <w:rFonts w:ascii="Times New Roman" w:hAnsi="Times New Roman" w:cs="Times New Roman"/>
          <w:sz w:val="24"/>
          <w:szCs w:val="24"/>
        </w:rPr>
        <w:t xml:space="preserve">Ultrahang jelentősége az </w:t>
      </w:r>
      <w:proofErr w:type="spellStart"/>
      <w:r w:rsidRPr="00B01E5B">
        <w:rPr>
          <w:rFonts w:ascii="Times New Roman" w:hAnsi="Times New Roman" w:cs="Times New Roman"/>
          <w:sz w:val="24"/>
          <w:szCs w:val="24"/>
        </w:rPr>
        <w:t>érkanülálásban</w:t>
      </w:r>
      <w:proofErr w:type="spellEnd"/>
    </w:p>
    <w:p w14:paraId="58F20D59" w14:textId="77777777" w:rsidR="00B01E5B" w:rsidRDefault="00B01E5B" w:rsidP="00B01E5B">
      <w:pPr>
        <w:rPr>
          <w:rFonts w:ascii="Times New Roman" w:hAnsi="Times New Roman" w:cs="Times New Roman"/>
          <w:sz w:val="24"/>
          <w:szCs w:val="24"/>
        </w:rPr>
      </w:pPr>
    </w:p>
    <w:p w14:paraId="7DCAC19D" w14:textId="77777777" w:rsidR="00B01E5B" w:rsidRPr="00D335B7" w:rsidRDefault="00B01E5B" w:rsidP="00B01E5B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5B7">
        <w:rPr>
          <w:rFonts w:ascii="Times New Roman" w:hAnsi="Times New Roman" w:cs="Times New Roman"/>
          <w:sz w:val="28"/>
          <w:szCs w:val="28"/>
        </w:rPr>
        <w:t>ALKALMAZOTT EGÉSZSÉGTUDOMÁNYOK INTÉZETE</w:t>
      </w:r>
    </w:p>
    <w:p w14:paraId="3F869370" w14:textId="77777777" w:rsidR="00B01E5B" w:rsidRPr="00AA7D2D" w:rsidRDefault="00B01E5B" w:rsidP="00B01E5B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2D">
        <w:rPr>
          <w:rFonts w:ascii="Times New Roman" w:hAnsi="Times New Roman" w:cs="Times New Roman"/>
          <w:b/>
          <w:bCs/>
          <w:sz w:val="24"/>
          <w:szCs w:val="24"/>
        </w:rPr>
        <w:t>FIZIOTERÁPIÁS INTÉZETI TANSZÉK</w:t>
      </w:r>
    </w:p>
    <w:p w14:paraId="6CCA06CD" w14:textId="77777777" w:rsidR="00B01E5B" w:rsidRDefault="00B01E5B" w:rsidP="00B01E5B">
      <w:pPr>
        <w:rPr>
          <w:rFonts w:ascii="Times New Roman" w:hAnsi="Times New Roman" w:cs="Times New Roman"/>
          <w:sz w:val="24"/>
          <w:szCs w:val="24"/>
        </w:rPr>
      </w:pPr>
    </w:p>
    <w:p w14:paraId="10A1A871" w14:textId="37DEF497" w:rsidR="00B01E5B" w:rsidRDefault="00B01E5B" w:rsidP="00B01E5B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01E5B">
        <w:rPr>
          <w:rFonts w:ascii="Times New Roman" w:hAnsi="Times New Roman" w:cs="Times New Roman"/>
          <w:b/>
          <w:bCs/>
          <w:sz w:val="24"/>
          <w:szCs w:val="24"/>
        </w:rPr>
        <w:t>Dr. Juhász Eleonóra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331">
        <w:rPr>
          <w:rFonts w:ascii="Times New Roman" w:hAnsi="Times New Roman" w:cs="Times New Roman"/>
          <w:sz w:val="24"/>
          <w:szCs w:val="24"/>
        </w:rPr>
        <w:t>oktatási dékánhelyettes</w:t>
      </w:r>
      <w:r>
        <w:rPr>
          <w:rFonts w:ascii="Times New Roman" w:hAnsi="Times New Roman" w:cs="Times New Roman"/>
          <w:sz w:val="24"/>
          <w:szCs w:val="24"/>
        </w:rPr>
        <w:t>, egyetemi docens</w:t>
      </w:r>
    </w:p>
    <w:p w14:paraId="40C79D4C" w14:textId="4A1355B4" w:rsidR="00B01E5B" w:rsidRDefault="00B01E5B" w:rsidP="00B01E5B">
      <w:pPr>
        <w:pStyle w:val="Listaszerbekezds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1E5B">
        <w:rPr>
          <w:rFonts w:ascii="Times New Roman" w:hAnsi="Times New Roman" w:cs="Times New Roman"/>
          <w:sz w:val="24"/>
          <w:szCs w:val="24"/>
        </w:rPr>
        <w:t>Az UH diagnosztika szerepe a fizioterápiában</w:t>
      </w:r>
    </w:p>
    <w:p w14:paraId="023F7FC3" w14:textId="77777777" w:rsidR="00B01E5B" w:rsidRDefault="00B01E5B" w:rsidP="00B01E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569B04" w14:textId="094B30AC" w:rsidR="00B01E5B" w:rsidRDefault="004D7BC9" w:rsidP="004D7BC9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D7BC9">
        <w:rPr>
          <w:rFonts w:ascii="Times New Roman" w:hAnsi="Times New Roman" w:cs="Times New Roman"/>
          <w:b/>
          <w:bCs/>
          <w:sz w:val="24"/>
          <w:szCs w:val="24"/>
        </w:rPr>
        <w:t>Vámosné Fazekas Anita</w:t>
      </w:r>
      <w:r>
        <w:rPr>
          <w:rFonts w:ascii="Times New Roman" w:hAnsi="Times New Roman" w:cs="Times New Roman"/>
          <w:sz w:val="24"/>
          <w:szCs w:val="24"/>
        </w:rPr>
        <w:t xml:space="preserve"> mesteroktató</w:t>
      </w:r>
    </w:p>
    <w:p w14:paraId="07A6FD7E" w14:textId="2E912733" w:rsidR="004D7BC9" w:rsidRPr="004D7BC9" w:rsidRDefault="004D7BC9" w:rsidP="004D7BC9">
      <w:pPr>
        <w:pStyle w:val="Listaszerbekezds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7BC9">
        <w:rPr>
          <w:rFonts w:ascii="Times New Roman" w:hAnsi="Times New Roman" w:cs="Times New Roman"/>
          <w:sz w:val="24"/>
          <w:szCs w:val="24"/>
        </w:rPr>
        <w:t>Az UH diagnosztika szerepe a fizioterápiában</w:t>
      </w:r>
    </w:p>
    <w:p w14:paraId="4FC4EF92" w14:textId="77777777" w:rsidR="004D7BC9" w:rsidRDefault="004D7BC9" w:rsidP="00B01E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5E600F" w14:textId="77777777" w:rsidR="004D7BC9" w:rsidRDefault="004D7BC9" w:rsidP="00B01E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ED652F" w14:textId="77777777" w:rsidR="004D7BC9" w:rsidRDefault="004D7BC9" w:rsidP="00B01E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9C391A" w14:textId="77777777" w:rsidR="004D7BC9" w:rsidRDefault="004D7BC9" w:rsidP="004D7BC9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253A">
        <w:rPr>
          <w:rFonts w:ascii="Times New Roman" w:hAnsi="Times New Roman" w:cs="Times New Roman"/>
          <w:b/>
          <w:bCs/>
          <w:sz w:val="28"/>
          <w:szCs w:val="28"/>
        </w:rPr>
        <w:t>ÓRAADÓ OKTATÓK</w:t>
      </w:r>
    </w:p>
    <w:p w14:paraId="715A5C84" w14:textId="77777777" w:rsidR="004D7BC9" w:rsidRDefault="004D7BC9" w:rsidP="00B01E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ECC993" w14:textId="033E0120" w:rsidR="004D7BC9" w:rsidRDefault="004D7BC9" w:rsidP="004D7BC9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D7BC9">
        <w:rPr>
          <w:rFonts w:ascii="Times New Roman" w:hAnsi="Times New Roman" w:cs="Times New Roman"/>
          <w:b/>
          <w:bCs/>
          <w:sz w:val="24"/>
          <w:szCs w:val="24"/>
        </w:rPr>
        <w:t>Szűcs Viktor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BC9">
        <w:rPr>
          <w:rFonts w:ascii="Times New Roman" w:hAnsi="Times New Roman" w:cs="Times New Roman"/>
          <w:sz w:val="24"/>
          <w:szCs w:val="24"/>
        </w:rPr>
        <w:t xml:space="preserve">okleveles </w:t>
      </w:r>
      <w:proofErr w:type="spellStart"/>
      <w:r w:rsidRPr="004D7BC9">
        <w:rPr>
          <w:rFonts w:ascii="Times New Roman" w:hAnsi="Times New Roman" w:cs="Times New Roman"/>
          <w:sz w:val="24"/>
          <w:szCs w:val="24"/>
        </w:rPr>
        <w:t>villamosmèrnök</w:t>
      </w:r>
      <w:proofErr w:type="spellEnd"/>
      <w:r w:rsidRPr="004D7BC9">
        <w:rPr>
          <w:rFonts w:ascii="Times New Roman" w:hAnsi="Times New Roman" w:cs="Times New Roman"/>
          <w:sz w:val="24"/>
          <w:szCs w:val="24"/>
        </w:rPr>
        <w:t xml:space="preserve">, klinikai </w:t>
      </w:r>
      <w:proofErr w:type="spellStart"/>
      <w:r w:rsidRPr="004D7BC9">
        <w:rPr>
          <w:rFonts w:ascii="Times New Roman" w:hAnsi="Times New Roman" w:cs="Times New Roman"/>
          <w:sz w:val="24"/>
          <w:szCs w:val="24"/>
        </w:rPr>
        <w:t>mèrnök</w:t>
      </w:r>
      <w:proofErr w:type="spellEnd"/>
    </w:p>
    <w:p w14:paraId="17872319" w14:textId="328CCCE7" w:rsidR="004D7BC9" w:rsidRDefault="004D7BC9" w:rsidP="004D7BC9">
      <w:pPr>
        <w:pStyle w:val="Listaszerbekezds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7BC9">
        <w:rPr>
          <w:rFonts w:ascii="Times New Roman" w:hAnsi="Times New Roman" w:cs="Times New Roman"/>
          <w:sz w:val="24"/>
          <w:szCs w:val="24"/>
        </w:rPr>
        <w:t>Ultrahang készülékek evolúciója</w:t>
      </w:r>
    </w:p>
    <w:p w14:paraId="2917603B" w14:textId="77777777" w:rsidR="00A57457" w:rsidRDefault="00A57457" w:rsidP="00A574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8AEE8E" w14:textId="73C8D6A6" w:rsidR="00A57457" w:rsidRDefault="001F32C8" w:rsidP="00695EE7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695EE7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695EE7">
        <w:rPr>
          <w:rFonts w:ascii="Times New Roman" w:hAnsi="Times New Roman" w:cs="Times New Roman"/>
          <w:b/>
          <w:bCs/>
          <w:sz w:val="24"/>
          <w:szCs w:val="24"/>
        </w:rPr>
        <w:t>Bágyi</w:t>
      </w:r>
      <w:proofErr w:type="spellEnd"/>
      <w:r w:rsidRPr="00695EE7">
        <w:rPr>
          <w:rFonts w:ascii="Times New Roman" w:hAnsi="Times New Roman" w:cs="Times New Roman"/>
          <w:b/>
          <w:bCs/>
          <w:sz w:val="24"/>
          <w:szCs w:val="24"/>
        </w:rPr>
        <w:t xml:space="preserve"> Péter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5EE7">
        <w:rPr>
          <w:rFonts w:ascii="Times New Roman" w:hAnsi="Times New Roman" w:cs="Times New Roman"/>
          <w:sz w:val="24"/>
          <w:szCs w:val="24"/>
        </w:rPr>
        <w:t>egyetemi docens</w:t>
      </w:r>
    </w:p>
    <w:p w14:paraId="6E0A8768" w14:textId="1F38885E" w:rsidR="00695EE7" w:rsidRPr="00695EE7" w:rsidRDefault="00695EE7" w:rsidP="00695EE7">
      <w:pPr>
        <w:pStyle w:val="Listaszerbekezds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EE7">
        <w:rPr>
          <w:rFonts w:ascii="Times New Roman" w:hAnsi="Times New Roman" w:cs="Times New Roman"/>
          <w:sz w:val="24"/>
          <w:szCs w:val="24"/>
        </w:rPr>
        <w:t xml:space="preserve">Máj ultrahangképeinek textúraanalízise: normál </w:t>
      </w:r>
      <w:proofErr w:type="spellStart"/>
      <w:r w:rsidRPr="00695EE7">
        <w:rPr>
          <w:rFonts w:ascii="Times New Roman" w:hAnsi="Times New Roman" w:cs="Times New Roman"/>
          <w:sz w:val="24"/>
          <w:szCs w:val="24"/>
        </w:rPr>
        <w:t>májparenchyma</w:t>
      </w:r>
      <w:proofErr w:type="spellEnd"/>
      <w:r w:rsidRPr="00695EE7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695EE7">
        <w:rPr>
          <w:rFonts w:ascii="Times New Roman" w:hAnsi="Times New Roman" w:cs="Times New Roman"/>
          <w:sz w:val="24"/>
          <w:szCs w:val="24"/>
        </w:rPr>
        <w:t>hepatocelluláris</w:t>
      </w:r>
      <w:proofErr w:type="spellEnd"/>
      <w:r w:rsidRPr="00695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EE7">
        <w:rPr>
          <w:rFonts w:ascii="Times New Roman" w:hAnsi="Times New Roman" w:cs="Times New Roman"/>
          <w:sz w:val="24"/>
          <w:szCs w:val="24"/>
        </w:rPr>
        <w:t>carcinoma</w:t>
      </w:r>
      <w:proofErr w:type="spellEnd"/>
      <w:r w:rsidRPr="00695EE7">
        <w:rPr>
          <w:rFonts w:ascii="Times New Roman" w:hAnsi="Times New Roman" w:cs="Times New Roman"/>
          <w:sz w:val="24"/>
          <w:szCs w:val="24"/>
        </w:rPr>
        <w:t xml:space="preserve"> összehasonlítása</w:t>
      </w:r>
    </w:p>
    <w:sectPr w:rsidR="00695EE7" w:rsidRPr="00695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96F47"/>
    <w:multiLevelType w:val="hybridMultilevel"/>
    <w:tmpl w:val="C44064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354DE"/>
    <w:multiLevelType w:val="hybridMultilevel"/>
    <w:tmpl w:val="DC7877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34833"/>
    <w:multiLevelType w:val="hybridMultilevel"/>
    <w:tmpl w:val="D72E76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05382"/>
    <w:multiLevelType w:val="hybridMultilevel"/>
    <w:tmpl w:val="DC787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00CAA"/>
    <w:multiLevelType w:val="hybridMultilevel"/>
    <w:tmpl w:val="C44064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A7140"/>
    <w:multiLevelType w:val="hybridMultilevel"/>
    <w:tmpl w:val="0B4A5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621D6"/>
    <w:multiLevelType w:val="hybridMultilevel"/>
    <w:tmpl w:val="7F22D1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003FE1"/>
    <w:multiLevelType w:val="hybridMultilevel"/>
    <w:tmpl w:val="D3E46F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2D779B"/>
    <w:multiLevelType w:val="hybridMultilevel"/>
    <w:tmpl w:val="963040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326798">
    <w:abstractNumId w:val="6"/>
  </w:num>
  <w:num w:numId="2" w16cid:durableId="1851093897">
    <w:abstractNumId w:val="0"/>
  </w:num>
  <w:num w:numId="3" w16cid:durableId="383725782">
    <w:abstractNumId w:val="4"/>
  </w:num>
  <w:num w:numId="4" w16cid:durableId="1685203750">
    <w:abstractNumId w:val="7"/>
  </w:num>
  <w:num w:numId="5" w16cid:durableId="1433934231">
    <w:abstractNumId w:val="5"/>
  </w:num>
  <w:num w:numId="6" w16cid:durableId="218589831">
    <w:abstractNumId w:val="2"/>
  </w:num>
  <w:num w:numId="7" w16cid:durableId="1212887236">
    <w:abstractNumId w:val="1"/>
  </w:num>
  <w:num w:numId="8" w16cid:durableId="880675392">
    <w:abstractNumId w:val="8"/>
  </w:num>
  <w:num w:numId="9" w16cid:durableId="1528837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5B"/>
    <w:rsid w:val="000E207B"/>
    <w:rsid w:val="000E70BC"/>
    <w:rsid w:val="001F32C8"/>
    <w:rsid w:val="001F5F5F"/>
    <w:rsid w:val="002B2742"/>
    <w:rsid w:val="003D51D9"/>
    <w:rsid w:val="004C69F5"/>
    <w:rsid w:val="004D7BC9"/>
    <w:rsid w:val="004F2331"/>
    <w:rsid w:val="005C4B4F"/>
    <w:rsid w:val="00695EE7"/>
    <w:rsid w:val="006E0B60"/>
    <w:rsid w:val="00835FEF"/>
    <w:rsid w:val="008C7C21"/>
    <w:rsid w:val="008E7039"/>
    <w:rsid w:val="00A321CC"/>
    <w:rsid w:val="00A51E9D"/>
    <w:rsid w:val="00A52BF5"/>
    <w:rsid w:val="00A57457"/>
    <w:rsid w:val="00A85015"/>
    <w:rsid w:val="00B01E5B"/>
    <w:rsid w:val="00B456E0"/>
    <w:rsid w:val="00D8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FAA89"/>
  <w15:chartTrackingRefBased/>
  <w15:docId w15:val="{8FD3C30D-A13E-4D15-BFC3-43EEE950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1E5B"/>
  </w:style>
  <w:style w:type="paragraph" w:styleId="Cmsor1">
    <w:name w:val="heading 1"/>
    <w:basedOn w:val="Norml"/>
    <w:next w:val="Norml"/>
    <w:link w:val="Cmsor1Char"/>
    <w:uiPriority w:val="9"/>
    <w:qFormat/>
    <w:rsid w:val="00B01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01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1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1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1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1E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1E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1E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1E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1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01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1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1E5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1E5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1E5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1E5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1E5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1E5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1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1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1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1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1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1E5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1E5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1E5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1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1E5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1E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288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17</cp:revision>
  <dcterms:created xsi:type="dcterms:W3CDTF">2025-10-05T19:44:00Z</dcterms:created>
  <dcterms:modified xsi:type="dcterms:W3CDTF">2026-09-18T19:42:00Z</dcterms:modified>
</cp:coreProperties>
</file>