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230429" w:rsidRDefault="004F2D30" w:rsidP="000470CD">
      <w:pPr>
        <w:jc w:val="center"/>
        <w:rPr>
          <w:rFonts w:ascii="Cambria" w:hAnsi="Cambria"/>
          <w:b/>
          <w:sz w:val="32"/>
        </w:rPr>
      </w:pPr>
      <w:r w:rsidRPr="00230429">
        <w:rPr>
          <w:rFonts w:ascii="Cambria" w:hAnsi="Cambria"/>
          <w:b/>
          <w:sz w:val="32"/>
        </w:rPr>
        <w:t xml:space="preserve">A </w:t>
      </w:r>
      <w:r w:rsidR="0035096C" w:rsidRPr="00230429">
        <w:rPr>
          <w:rFonts w:ascii="Cambria" w:hAnsi="Cambria"/>
          <w:b/>
          <w:sz w:val="32"/>
        </w:rPr>
        <w:t>Regionális Kutatás Etikai Bizottság által jóváhagyott</w:t>
      </w:r>
      <w:r w:rsidR="0035096C" w:rsidRPr="00230429">
        <w:rPr>
          <w:rFonts w:ascii="Cambria" w:hAnsi="Cambria"/>
          <w:b/>
          <w:sz w:val="32"/>
        </w:rPr>
        <w:br/>
      </w:r>
      <w:r w:rsidR="00C1735D" w:rsidRPr="00230429">
        <w:rPr>
          <w:rFonts w:ascii="Cambria" w:hAnsi="Cambria"/>
          <w:b/>
          <w:sz w:val="32"/>
        </w:rPr>
        <w:t>s</w:t>
      </w:r>
      <w:r w:rsidR="000470CD" w:rsidRPr="00230429">
        <w:rPr>
          <w:rFonts w:ascii="Cambria" w:hAnsi="Cambria"/>
          <w:b/>
          <w:sz w:val="32"/>
        </w:rPr>
        <w:t>zakdolgozati és TDK témák</w:t>
      </w:r>
    </w:p>
    <w:p w:rsidR="0035096C" w:rsidRPr="00230429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230429" w:rsidRDefault="002F2988" w:rsidP="002F2988">
      <w:pPr>
        <w:pStyle w:val="Cmsor1"/>
        <w:jc w:val="center"/>
        <w:rPr>
          <w:rFonts w:ascii="Cambria" w:hAnsi="Cambria"/>
          <w:b/>
          <w:sz w:val="32"/>
        </w:rPr>
      </w:pPr>
      <w:r w:rsidRPr="00230429">
        <w:rPr>
          <w:rFonts w:ascii="Cambria" w:hAnsi="Cambria"/>
          <w:b/>
          <w:sz w:val="32"/>
        </w:rPr>
        <w:t>Orvosi laboratóriumi és képalkotó diagnosztikai</w:t>
      </w:r>
      <w:r w:rsidRPr="00230429">
        <w:t xml:space="preserve"> </w:t>
      </w:r>
      <w:r w:rsidR="000470CD" w:rsidRPr="00230429">
        <w:rPr>
          <w:rFonts w:ascii="Cambria" w:hAnsi="Cambria"/>
          <w:b/>
          <w:sz w:val="32"/>
        </w:rPr>
        <w:t>szak</w:t>
      </w:r>
      <w:r w:rsidR="003774C4" w:rsidRPr="00230429">
        <w:rPr>
          <w:rFonts w:ascii="Cambria" w:hAnsi="Cambria"/>
          <w:b/>
          <w:sz w:val="32"/>
        </w:rPr>
        <w:t xml:space="preserve"> –</w:t>
      </w:r>
      <w:r w:rsidRPr="00230429">
        <w:rPr>
          <w:rFonts w:ascii="Cambria" w:hAnsi="Cambria"/>
          <w:b/>
          <w:sz w:val="32"/>
        </w:rPr>
        <w:br/>
        <w:t>Képalkotó diagnosztikai analitika</w:t>
      </w:r>
      <w:r w:rsidRPr="00230429">
        <w:t xml:space="preserve"> </w:t>
      </w:r>
      <w:r w:rsidR="000470CD" w:rsidRPr="00230429">
        <w:rPr>
          <w:rFonts w:ascii="Cambria" w:hAnsi="Cambria"/>
          <w:b/>
          <w:sz w:val="32"/>
        </w:rPr>
        <w:t>szakirány</w:t>
      </w:r>
    </w:p>
    <w:p w:rsidR="0035096C" w:rsidRPr="00230429" w:rsidRDefault="0035096C" w:rsidP="000470CD">
      <w:pPr>
        <w:jc w:val="center"/>
        <w:rPr>
          <w:rFonts w:ascii="Cambria" w:hAnsi="Cambria"/>
          <w:b/>
          <w:sz w:val="32"/>
        </w:rPr>
      </w:pPr>
    </w:p>
    <w:p w:rsidR="00B26C54" w:rsidRPr="00230429" w:rsidRDefault="00B26C54" w:rsidP="00B26C54">
      <w:pPr>
        <w:jc w:val="center"/>
        <w:rPr>
          <w:rFonts w:asciiTheme="majorHAnsi" w:hAnsiTheme="majorHAnsi"/>
          <w:sz w:val="24"/>
          <w:szCs w:val="24"/>
        </w:rPr>
      </w:pPr>
      <w:r w:rsidRPr="00230429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0D7783">
        <w:rPr>
          <w:rFonts w:asciiTheme="majorHAnsi" w:hAnsiTheme="majorHAnsi"/>
          <w:sz w:val="24"/>
          <w:szCs w:val="24"/>
        </w:rPr>
        <w:t>a vizsga</w:t>
      </w:r>
      <w:r w:rsidR="000D7783" w:rsidRPr="000D7783">
        <w:rPr>
          <w:rFonts w:asciiTheme="majorHAnsi" w:hAnsiTheme="majorHAnsi"/>
          <w:sz w:val="24"/>
          <w:szCs w:val="24"/>
        </w:rPr>
        <w:t xml:space="preserve"> időszak vége</w:t>
      </w:r>
    </w:p>
    <w:p w:rsidR="000470CD" w:rsidRPr="00230429" w:rsidRDefault="00B26C54" w:rsidP="00B26C54">
      <w:pPr>
        <w:jc w:val="center"/>
        <w:rPr>
          <w:rFonts w:ascii="Cambria" w:hAnsi="Cambria"/>
          <w:b/>
          <w:sz w:val="32"/>
        </w:rPr>
      </w:pPr>
      <w:r w:rsidRPr="00230429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EC7A49" w:rsidRPr="00EC7A49">
        <w:rPr>
          <w:rFonts w:asciiTheme="majorHAnsi" w:hAnsiTheme="majorHAnsi"/>
          <w:sz w:val="24"/>
          <w:szCs w:val="24"/>
        </w:rPr>
        <w:t>a szorgalmi időszak vége</w:t>
      </w:r>
    </w:p>
    <w:p w:rsidR="000470CD" w:rsidRDefault="000470CD" w:rsidP="000470CD">
      <w:pPr>
        <w:jc w:val="center"/>
        <w:rPr>
          <w:rFonts w:ascii="Trebuchet MS" w:hAnsi="Trebuchet MS"/>
          <w:b/>
          <w:sz w:val="28"/>
        </w:rPr>
      </w:pPr>
    </w:p>
    <w:p w:rsidR="00BB71FD" w:rsidRPr="00304F51" w:rsidRDefault="00BB71FD" w:rsidP="00BB71F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BB71FD" w:rsidRPr="00213FD9" w:rsidRDefault="00BB71FD" w:rsidP="00BB71FD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BB71FD" w:rsidRPr="007916A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>Dr. Kiss-Tóth Emőke</w:t>
      </w:r>
      <w:r w:rsidRPr="007916A1">
        <w:rPr>
          <w:rFonts w:asciiTheme="majorHAnsi" w:hAnsiTheme="majorHAnsi"/>
        </w:rPr>
        <w:t xml:space="preserve"> dékán főiskolai tanár</w:t>
      </w:r>
    </w:p>
    <w:p w:rsidR="00BB71FD" w:rsidRPr="007916A1" w:rsidRDefault="00BB71FD" w:rsidP="00BB71FD">
      <w:pPr>
        <w:rPr>
          <w:rFonts w:asciiTheme="majorHAnsi" w:hAnsiTheme="majorHAnsi"/>
        </w:rPr>
      </w:pPr>
      <w:r w:rsidRPr="007916A1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7916A1">
        <w:rPr>
          <w:rFonts w:asciiTheme="majorHAnsi" w:hAnsiTheme="majorHAnsi"/>
        </w:rPr>
        <w:t>résztvevő hallgatók</w:t>
      </w:r>
      <w:proofErr w:type="gramEnd"/>
      <w:r w:rsidRPr="007916A1">
        <w:rPr>
          <w:rFonts w:asciiTheme="majorHAnsi" w:hAnsiTheme="majorHAnsi"/>
        </w:rPr>
        <w:t xml:space="preserve"> körében</w:t>
      </w:r>
    </w:p>
    <w:p w:rsidR="00BB71FD" w:rsidRPr="007916A1" w:rsidRDefault="00BB71FD" w:rsidP="008F5EE7">
      <w:pPr>
        <w:ind w:left="0" w:firstLine="0"/>
        <w:jc w:val="both"/>
        <w:rPr>
          <w:rFonts w:asciiTheme="majorHAnsi" w:hAnsiTheme="majorHAnsi"/>
        </w:rPr>
      </w:pPr>
    </w:p>
    <w:p w:rsidR="00BB71FD" w:rsidRPr="004C461E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916A1">
        <w:rPr>
          <w:rFonts w:asciiTheme="majorHAnsi" w:hAnsiTheme="majorHAnsi"/>
          <w:b/>
        </w:rPr>
        <w:t xml:space="preserve">Dr. Tompa Tamás </w:t>
      </w:r>
      <w:r w:rsidRPr="007916A1">
        <w:rPr>
          <w:rFonts w:asciiTheme="majorHAnsi" w:hAnsiTheme="majorHAnsi"/>
        </w:rPr>
        <w:t>főiskolai tanár</w:t>
      </w:r>
    </w:p>
    <w:p w:rsidR="00AD69EC" w:rsidRPr="00AD69EC" w:rsidRDefault="00BB71FD" w:rsidP="00AD69EC">
      <w:pPr>
        <w:pStyle w:val="Listaszerbekezds"/>
        <w:ind w:left="0" w:firstLine="0"/>
        <w:rPr>
          <w:rFonts w:asciiTheme="majorHAnsi" w:hAnsiTheme="majorHAnsi"/>
        </w:rPr>
      </w:pPr>
      <w:r w:rsidRPr="004C461E">
        <w:rPr>
          <w:rFonts w:asciiTheme="majorHAnsi" w:hAnsiTheme="majorHAnsi"/>
        </w:rPr>
        <w:t>1.     </w:t>
      </w:r>
      <w:r w:rsidR="00AD69EC" w:rsidRPr="00AD69EC">
        <w:rPr>
          <w:rFonts w:asciiTheme="majorHAnsi" w:hAnsiTheme="majorHAnsi"/>
        </w:rPr>
        <w:t>Az autizmus spektrum rendellenességek megjelenése a funkcionális képalkotásban</w:t>
      </w:r>
    </w:p>
    <w:p w:rsidR="00AD69EC" w:rsidRPr="00AD69EC" w:rsidRDefault="00AD69EC" w:rsidP="00AD69EC">
      <w:pPr>
        <w:pStyle w:val="Listaszerbekezds"/>
        <w:ind w:left="0" w:firstLine="0"/>
        <w:rPr>
          <w:rFonts w:asciiTheme="majorHAnsi" w:hAnsiTheme="majorHAnsi"/>
        </w:rPr>
      </w:pPr>
      <w:r w:rsidRPr="00AD69EC">
        <w:rPr>
          <w:rFonts w:asciiTheme="majorHAnsi" w:hAnsiTheme="majorHAnsi"/>
        </w:rPr>
        <w:t>2.     Alváshoz köthető központi idegrendszeri jelenségek a képalkotásban</w:t>
      </w:r>
    </w:p>
    <w:p w:rsidR="00AD69EC" w:rsidRPr="00AD69EC" w:rsidRDefault="00AD69EC" w:rsidP="00AD69EC">
      <w:pPr>
        <w:pStyle w:val="Listaszerbekezds"/>
        <w:ind w:left="0" w:firstLine="0"/>
        <w:rPr>
          <w:rFonts w:asciiTheme="majorHAnsi" w:hAnsiTheme="majorHAnsi"/>
        </w:rPr>
      </w:pPr>
      <w:r w:rsidRPr="00AD69EC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    </w:t>
      </w:r>
      <w:r w:rsidRPr="00AD69EC">
        <w:rPr>
          <w:rFonts w:asciiTheme="majorHAnsi" w:hAnsiTheme="majorHAnsi"/>
        </w:rPr>
        <w:t>Képalkotó eljárások szerepe a pszichiátriai/</w:t>
      </w:r>
      <w:proofErr w:type="spellStart"/>
      <w:r w:rsidRPr="00AD69EC">
        <w:rPr>
          <w:rFonts w:asciiTheme="majorHAnsi" w:hAnsiTheme="majorHAnsi"/>
        </w:rPr>
        <w:t>neuropszichiátriai</w:t>
      </w:r>
      <w:proofErr w:type="spellEnd"/>
      <w:r w:rsidRPr="00AD69EC">
        <w:rPr>
          <w:rFonts w:asciiTheme="majorHAnsi" w:hAnsiTheme="majorHAnsi"/>
        </w:rPr>
        <w:t xml:space="preserve"> kórképek diagnosztikájában</w:t>
      </w:r>
    </w:p>
    <w:p w:rsidR="00BB71FD" w:rsidRDefault="00AD69EC" w:rsidP="00AD69EC">
      <w:pPr>
        <w:pStyle w:val="Listaszerbekezds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AD69E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   </w:t>
      </w:r>
      <w:proofErr w:type="spellStart"/>
      <w:r w:rsidRPr="00AD69EC">
        <w:rPr>
          <w:rFonts w:asciiTheme="majorHAnsi" w:hAnsiTheme="majorHAnsi"/>
        </w:rPr>
        <w:t>Mikrobiom</w:t>
      </w:r>
      <w:proofErr w:type="spellEnd"/>
      <w:r w:rsidRPr="00AD69EC">
        <w:rPr>
          <w:rFonts w:asciiTheme="majorHAnsi" w:hAnsiTheme="majorHAnsi"/>
        </w:rPr>
        <w:t xml:space="preserve"> és psziché</w:t>
      </w:r>
    </w:p>
    <w:p w:rsidR="00BB71FD" w:rsidRPr="004C461E" w:rsidRDefault="00BB71FD" w:rsidP="00BB71FD">
      <w:pPr>
        <w:pStyle w:val="Listaszerbekezds"/>
        <w:ind w:left="0" w:firstLine="0"/>
        <w:rPr>
          <w:rFonts w:asciiTheme="majorHAnsi" w:hAnsiTheme="majorHAnsi"/>
        </w:rPr>
      </w:pPr>
    </w:p>
    <w:p w:rsidR="00BB71FD" w:rsidRPr="00E47952" w:rsidRDefault="00BB71FD" w:rsidP="00BB71FD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BB71FD" w:rsidRPr="00F56CF1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>Kató Csaba</w:t>
      </w:r>
      <w:r w:rsidRPr="007916A1">
        <w:rPr>
          <w:rFonts w:asciiTheme="majorHAnsi" w:hAnsiTheme="majorHAnsi"/>
        </w:rPr>
        <w:t xml:space="preserve"> </w:t>
      </w:r>
      <w:r w:rsidR="001A5C34" w:rsidRPr="007916A1">
        <w:rPr>
          <w:rFonts w:asciiTheme="majorHAnsi" w:hAnsiTheme="majorHAnsi"/>
        </w:rPr>
        <w:t>mestertanár</w:t>
      </w:r>
    </w:p>
    <w:p w:rsidR="00BB71FD" w:rsidRPr="00F56CF1" w:rsidRDefault="00BB71FD" w:rsidP="00D7305D">
      <w:pPr>
        <w:pStyle w:val="Listaszerbekezds"/>
        <w:numPr>
          <w:ilvl w:val="0"/>
          <w:numId w:val="6"/>
        </w:numPr>
        <w:ind w:left="284" w:hanging="284"/>
        <w:rPr>
          <w:rFonts w:asciiTheme="majorHAnsi" w:hAnsiTheme="majorHAnsi"/>
        </w:rPr>
      </w:pPr>
      <w:r w:rsidRPr="00F56CF1">
        <w:rPr>
          <w:rFonts w:asciiTheme="majorHAnsi" w:hAnsiTheme="majorHAnsi"/>
        </w:rPr>
        <w:t>Az elhízás, mint civilizációs ártalom komplex megközelítése</w:t>
      </w:r>
      <w:r w:rsidRPr="00F56CF1">
        <w:rPr>
          <w:rFonts w:asciiTheme="majorHAnsi" w:hAnsiTheme="majorHAnsi"/>
        </w:rPr>
        <w:tab/>
      </w:r>
    </w:p>
    <w:p w:rsidR="00BB71FD" w:rsidRPr="00F56CF1" w:rsidRDefault="00BB71FD" w:rsidP="00BB71FD">
      <w:pPr>
        <w:rPr>
          <w:rFonts w:asciiTheme="majorHAnsi" w:hAnsiTheme="majorHAnsi"/>
        </w:rPr>
      </w:pPr>
    </w:p>
    <w:p w:rsidR="00BB71FD" w:rsidRPr="007916A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Koppányné </w:t>
      </w:r>
      <w:proofErr w:type="spellStart"/>
      <w:r w:rsidRPr="007916A1">
        <w:rPr>
          <w:rFonts w:asciiTheme="majorHAnsi" w:hAnsiTheme="majorHAnsi"/>
          <w:b/>
        </w:rPr>
        <w:t>Szendrák</w:t>
      </w:r>
      <w:proofErr w:type="spellEnd"/>
      <w:r w:rsidRPr="007916A1">
        <w:rPr>
          <w:rFonts w:asciiTheme="majorHAnsi" w:hAnsiTheme="majorHAnsi"/>
          <w:b/>
        </w:rPr>
        <w:t xml:space="preserve"> Mária</w:t>
      </w:r>
      <w:r w:rsidRPr="007916A1">
        <w:rPr>
          <w:rFonts w:asciiTheme="majorHAnsi" w:hAnsiTheme="majorHAnsi"/>
        </w:rPr>
        <w:t xml:space="preserve"> </w:t>
      </w:r>
      <w:r w:rsidR="001A5C34" w:rsidRPr="007916A1">
        <w:rPr>
          <w:rFonts w:asciiTheme="majorHAnsi" w:hAnsiTheme="majorHAnsi"/>
        </w:rPr>
        <w:t>mestertanár</w:t>
      </w:r>
      <w:r w:rsidRPr="007916A1">
        <w:rPr>
          <w:rFonts w:asciiTheme="majorHAnsi" w:hAnsiTheme="majorHAnsi"/>
        </w:rPr>
        <w:t xml:space="preserve">  </w:t>
      </w:r>
    </w:p>
    <w:p w:rsidR="00BB71FD" w:rsidRPr="007916A1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proofErr w:type="spellStart"/>
      <w:r w:rsidRPr="007916A1">
        <w:rPr>
          <w:rFonts w:asciiTheme="majorHAnsi" w:hAnsiTheme="majorHAnsi"/>
        </w:rPr>
        <w:t>Neuroterápia</w:t>
      </w:r>
      <w:proofErr w:type="spellEnd"/>
      <w:r w:rsidRPr="007916A1">
        <w:rPr>
          <w:rFonts w:asciiTheme="majorHAnsi" w:hAnsiTheme="majorHAnsi"/>
        </w:rPr>
        <w:t xml:space="preserve"> alkalmazási lehetőségei</w:t>
      </w:r>
    </w:p>
    <w:p w:rsidR="00BB71FD" w:rsidRPr="007916A1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7916A1">
        <w:rPr>
          <w:rFonts w:asciiTheme="majorHAnsi" w:hAnsiTheme="majorHAnsi"/>
        </w:rPr>
        <w:t>Mozgásszervi panaszok felmérése és elemzése fiatal felnőtt korban</w:t>
      </w:r>
    </w:p>
    <w:p w:rsidR="00BB71FD" w:rsidRPr="007916A1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7916A1">
        <w:rPr>
          <w:rFonts w:asciiTheme="majorHAnsi" w:hAnsiTheme="majorHAnsi"/>
        </w:rPr>
        <w:t>Mozgásszervi elváltozások felmérése gyermekkorban</w:t>
      </w:r>
    </w:p>
    <w:p w:rsidR="00BB71FD" w:rsidRPr="007916A1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7916A1">
        <w:rPr>
          <w:rFonts w:asciiTheme="majorHAnsi" w:hAnsiTheme="majorHAnsi"/>
        </w:rPr>
        <w:t>Mozgásfejlődés életkorfüggő változásainak vizsgálata</w:t>
      </w:r>
    </w:p>
    <w:p w:rsidR="00BB71FD" w:rsidRPr="007916A1" w:rsidRDefault="00BB71FD" w:rsidP="00BB71FD">
      <w:pPr>
        <w:rPr>
          <w:rFonts w:asciiTheme="majorHAnsi" w:hAnsiTheme="majorHAnsi"/>
        </w:rPr>
      </w:pPr>
    </w:p>
    <w:p w:rsidR="00AD69EC" w:rsidRPr="00F56CF1" w:rsidRDefault="00AD69EC" w:rsidP="00AD69EC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</w:t>
      </w:r>
      <w:proofErr w:type="spellStart"/>
      <w:r w:rsidRPr="007916A1">
        <w:rPr>
          <w:rFonts w:asciiTheme="majorHAnsi" w:hAnsiTheme="majorHAnsi"/>
          <w:b/>
        </w:rPr>
        <w:t>Velkey</w:t>
      </w:r>
      <w:proofErr w:type="spellEnd"/>
      <w:r w:rsidRPr="007916A1">
        <w:rPr>
          <w:rFonts w:asciiTheme="majorHAnsi" w:hAnsiTheme="majorHAnsi"/>
          <w:b/>
        </w:rPr>
        <w:t xml:space="preserve"> Imre</w:t>
      </w:r>
      <w:r w:rsidRPr="007916A1">
        <w:rPr>
          <w:rFonts w:asciiTheme="majorHAnsi" w:hAnsiTheme="majorHAnsi"/>
        </w:rPr>
        <w:t xml:space="preserve"> főiskolai tanár</w:t>
      </w:r>
    </w:p>
    <w:p w:rsidR="00AD69EC" w:rsidRPr="00F56CF1" w:rsidRDefault="00AD69EC" w:rsidP="00AD69EC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Hydrocephalus</w:t>
      </w:r>
      <w:proofErr w:type="spellEnd"/>
      <w:r w:rsidRPr="00F56CF1">
        <w:rPr>
          <w:rFonts w:asciiTheme="majorHAnsi" w:hAnsiTheme="majorHAnsi"/>
        </w:rPr>
        <w:t xml:space="preserve"> diagnosztikája, </w:t>
      </w:r>
      <w:proofErr w:type="spellStart"/>
      <w:r w:rsidRPr="00F56CF1">
        <w:rPr>
          <w:rFonts w:asciiTheme="majorHAnsi" w:hAnsiTheme="majorHAnsi"/>
        </w:rPr>
        <w:t>liquoráramlás</w:t>
      </w:r>
      <w:proofErr w:type="spellEnd"/>
      <w:r w:rsidRPr="00F56CF1">
        <w:rPr>
          <w:rFonts w:asciiTheme="majorHAnsi" w:hAnsiTheme="majorHAnsi"/>
        </w:rPr>
        <w:t xml:space="preserve"> vizsgálati lehetőségei</w:t>
      </w:r>
    </w:p>
    <w:p w:rsidR="00AD69EC" w:rsidRPr="00F56CF1" w:rsidRDefault="00AD69EC" w:rsidP="00AD69EC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Gerincbetegségek képalkotó diagnosztikája</w:t>
      </w:r>
    </w:p>
    <w:p w:rsidR="00AD69EC" w:rsidRPr="00E47952" w:rsidRDefault="00AD69EC" w:rsidP="00BB71FD">
      <w:pPr>
        <w:rPr>
          <w:rFonts w:asciiTheme="majorHAnsi" w:hAnsiTheme="majorHAnsi"/>
        </w:rPr>
      </w:pPr>
    </w:p>
    <w:p w:rsidR="00BB71FD" w:rsidRDefault="00BB71FD" w:rsidP="00BB71F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BB71FD" w:rsidRDefault="00BB71FD" w:rsidP="00BB71F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BB71FD" w:rsidRPr="00E47952" w:rsidRDefault="00BB71FD" w:rsidP="00BB71FD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Pr="00204996">
        <w:rPr>
          <w:rFonts w:asciiTheme="majorHAnsi" w:hAnsiTheme="majorHAnsi"/>
          <w:b/>
        </w:rPr>
        <w:t>ÉS</w:t>
      </w:r>
      <w:proofErr w:type="gramEnd"/>
      <w:r w:rsidRPr="00204996">
        <w:rPr>
          <w:rFonts w:asciiTheme="majorHAnsi" w:hAnsiTheme="majorHAnsi"/>
          <w:b/>
        </w:rPr>
        <w:t xml:space="preserve"> EGÉSZSÉGÜGYI SZERVEZŐ INTÉZETI TANSZÉK </w:t>
      </w:r>
    </w:p>
    <w:p w:rsidR="00BB71FD" w:rsidRPr="00E47952" w:rsidRDefault="00BB71FD" w:rsidP="00BB71FD">
      <w:pPr>
        <w:rPr>
          <w:rFonts w:asciiTheme="majorHAnsi" w:hAnsiTheme="majorHAnsi"/>
        </w:rPr>
      </w:pPr>
    </w:p>
    <w:p w:rsidR="00BB71FD" w:rsidRPr="007916A1" w:rsidRDefault="00BB71FD" w:rsidP="00BB71FD">
      <w:pPr>
        <w:pBdr>
          <w:bottom w:val="single" w:sz="4" w:space="1" w:color="auto"/>
        </w:pBdr>
        <w:rPr>
          <w:rFonts w:ascii="Cambria" w:hAnsi="Cambria"/>
          <w:b/>
        </w:rPr>
      </w:pPr>
      <w:r w:rsidRPr="007916A1">
        <w:rPr>
          <w:rFonts w:ascii="Cambria" w:hAnsi="Cambria"/>
          <w:b/>
        </w:rPr>
        <w:t xml:space="preserve">Prof. Dr. Barkai László </w:t>
      </w:r>
      <w:r w:rsidRPr="007916A1">
        <w:rPr>
          <w:rFonts w:ascii="Cambria" w:hAnsi="Cambria"/>
        </w:rPr>
        <w:t>intézetigazgató egyetemi tanár</w:t>
      </w:r>
    </w:p>
    <w:p w:rsidR="00986BFF" w:rsidRPr="007916A1" w:rsidRDefault="00986BFF" w:rsidP="00D7305D">
      <w:pPr>
        <w:pStyle w:val="Listaszerbekezds"/>
        <w:numPr>
          <w:ilvl w:val="0"/>
          <w:numId w:val="12"/>
        </w:numPr>
        <w:rPr>
          <w:rFonts w:ascii="Cambria" w:hAnsi="Cambria"/>
        </w:rPr>
      </w:pPr>
      <w:r w:rsidRPr="007916A1">
        <w:rPr>
          <w:rFonts w:ascii="Cambria" w:hAnsi="Cambria"/>
        </w:rPr>
        <w:t>A diabetes terápiás lehetőségei</w:t>
      </w:r>
    </w:p>
    <w:p w:rsidR="00986BFF" w:rsidRPr="007916A1" w:rsidRDefault="00986BFF" w:rsidP="00D7305D">
      <w:pPr>
        <w:pStyle w:val="Listaszerbekezds"/>
        <w:numPr>
          <w:ilvl w:val="0"/>
          <w:numId w:val="12"/>
        </w:numPr>
        <w:rPr>
          <w:rFonts w:ascii="Cambria" w:hAnsi="Cambria"/>
        </w:rPr>
      </w:pPr>
      <w:r w:rsidRPr="007916A1">
        <w:rPr>
          <w:rFonts w:ascii="Cambria" w:hAnsi="Cambria"/>
        </w:rPr>
        <w:t>A diabetes és szövődményeinek prevenciója</w:t>
      </w:r>
    </w:p>
    <w:p w:rsidR="00BB71FD" w:rsidRPr="007916A1" w:rsidRDefault="00986BFF" w:rsidP="00D7305D">
      <w:pPr>
        <w:pStyle w:val="Listaszerbekezds"/>
        <w:numPr>
          <w:ilvl w:val="0"/>
          <w:numId w:val="12"/>
        </w:numPr>
        <w:rPr>
          <w:rFonts w:ascii="Cambria" w:hAnsi="Cambria"/>
        </w:rPr>
      </w:pPr>
      <w:r w:rsidRPr="007916A1">
        <w:rPr>
          <w:rFonts w:ascii="Cambria" w:hAnsi="Cambria"/>
        </w:rPr>
        <w:t>Rehabilitációs lehetőségek a diabetesben</w:t>
      </w:r>
    </w:p>
    <w:p w:rsidR="00986BFF" w:rsidRPr="007916A1" w:rsidRDefault="00986BFF" w:rsidP="00986BFF">
      <w:pPr>
        <w:ind w:left="0" w:firstLine="0"/>
        <w:rPr>
          <w:rFonts w:asciiTheme="majorHAnsi" w:hAnsiTheme="majorHAnsi"/>
        </w:rPr>
      </w:pPr>
    </w:p>
    <w:p w:rsidR="00F843D8" w:rsidRPr="00C808C5" w:rsidRDefault="00F843D8" w:rsidP="00F843D8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>Dr. Lukács Andrea</w:t>
      </w:r>
      <w:r w:rsidRPr="007916A1">
        <w:rPr>
          <w:rFonts w:asciiTheme="majorHAnsi" w:hAnsiTheme="majorHAnsi"/>
        </w:rPr>
        <w:t xml:space="preserve"> egyetemi docens</w:t>
      </w:r>
    </w:p>
    <w:p w:rsidR="00F843D8" w:rsidRPr="00C808C5" w:rsidRDefault="006D2C46" w:rsidP="00F843D8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Addikció</w:t>
      </w:r>
      <w:proofErr w:type="spellEnd"/>
      <w:r w:rsidR="00F843D8" w:rsidRPr="00C808C5">
        <w:rPr>
          <w:rFonts w:asciiTheme="majorHAnsi" w:hAnsiTheme="majorHAnsi"/>
        </w:rPr>
        <w:t xml:space="preserve"> vizsgálata</w:t>
      </w: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lastRenderedPageBreak/>
        <w:t>Mándy Zoltán</w:t>
      </w:r>
      <w:r w:rsidRPr="007916A1">
        <w:rPr>
          <w:rFonts w:asciiTheme="majorHAnsi" w:hAnsiTheme="majorHAnsi"/>
        </w:rPr>
        <w:t xml:space="preserve"> </w:t>
      </w:r>
      <w:r w:rsidR="00060192" w:rsidRPr="007916A1">
        <w:rPr>
          <w:rFonts w:asciiTheme="majorHAnsi" w:hAnsiTheme="majorHAnsi"/>
        </w:rPr>
        <w:t xml:space="preserve">egyetemi </w:t>
      </w:r>
      <w:r w:rsidRPr="007916A1">
        <w:rPr>
          <w:rFonts w:asciiTheme="majorHAnsi" w:hAnsiTheme="majorHAnsi"/>
        </w:rPr>
        <w:t>tanársegéd</w:t>
      </w:r>
    </w:p>
    <w:p w:rsidR="00BB71FD" w:rsidRPr="00F56CF1" w:rsidRDefault="00BB71FD" w:rsidP="00D7305D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Informatika az egészségügyben</w:t>
      </w:r>
    </w:p>
    <w:p w:rsidR="00BB71FD" w:rsidRPr="00F56CF1" w:rsidRDefault="00060192" w:rsidP="00D7305D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Informatika a diagnosztikai képalkotásban</w:t>
      </w:r>
    </w:p>
    <w:p w:rsidR="00060192" w:rsidRDefault="00060192" w:rsidP="00D7305D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A CT és MR képalkotó berendezések szoftvereinek programozása</w:t>
      </w:r>
    </w:p>
    <w:p w:rsidR="00C91B13" w:rsidRPr="00C91B13" w:rsidRDefault="00C91B13" w:rsidP="00C91B13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C91B13">
        <w:rPr>
          <w:rFonts w:asciiTheme="majorHAnsi" w:hAnsiTheme="majorHAnsi"/>
        </w:rPr>
        <w:t>Minőségfejlesztés műszaki vállalatok estén, különösen egészségügyi szempontok alapján</w:t>
      </w:r>
    </w:p>
    <w:p w:rsidR="00C91B13" w:rsidRPr="00C91B13" w:rsidRDefault="00C91B13" w:rsidP="00C91B13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C91B13">
        <w:rPr>
          <w:rFonts w:asciiTheme="majorHAnsi" w:hAnsiTheme="majorHAnsi"/>
        </w:rPr>
        <w:t>Wellness szállodák épületgépészeti fejlesztése, különös tekintettel a megújuló energiafo</w:t>
      </w:r>
      <w:r w:rsidRPr="00C91B13">
        <w:rPr>
          <w:rFonts w:asciiTheme="majorHAnsi" w:hAnsiTheme="majorHAnsi"/>
        </w:rPr>
        <w:t>r</w:t>
      </w:r>
      <w:r w:rsidRPr="00C91B13">
        <w:rPr>
          <w:rFonts w:asciiTheme="majorHAnsi" w:hAnsiTheme="majorHAnsi"/>
        </w:rPr>
        <w:t>rásokra</w:t>
      </w:r>
    </w:p>
    <w:p w:rsidR="00BB71FD" w:rsidRPr="00F56CF1" w:rsidRDefault="00BB71FD" w:rsidP="00BB71FD">
      <w:pPr>
        <w:rPr>
          <w:rFonts w:asciiTheme="majorHAnsi" w:hAnsiTheme="majorHAnsi"/>
          <w:strike/>
        </w:rPr>
      </w:pPr>
    </w:p>
    <w:p w:rsidR="00BB71FD" w:rsidRPr="007916A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</w:t>
      </w:r>
      <w:proofErr w:type="spellStart"/>
      <w:r w:rsidRPr="007916A1">
        <w:rPr>
          <w:rFonts w:asciiTheme="majorHAnsi" w:hAnsiTheme="majorHAnsi"/>
          <w:b/>
        </w:rPr>
        <w:t>Valikovics</w:t>
      </w:r>
      <w:proofErr w:type="spellEnd"/>
      <w:r w:rsidRPr="007916A1">
        <w:rPr>
          <w:rFonts w:asciiTheme="majorHAnsi" w:hAnsiTheme="majorHAnsi"/>
          <w:b/>
        </w:rPr>
        <w:t xml:space="preserve"> Attila</w:t>
      </w:r>
      <w:r w:rsidRPr="007916A1">
        <w:rPr>
          <w:rFonts w:asciiTheme="majorHAnsi" w:hAnsiTheme="majorHAnsi"/>
        </w:rPr>
        <w:t xml:space="preserve"> </w:t>
      </w:r>
      <w:proofErr w:type="spellStart"/>
      <w:r w:rsidR="004B2C6B" w:rsidRPr="007916A1">
        <w:rPr>
          <w:rFonts w:asciiTheme="majorHAnsi" w:hAnsiTheme="majorHAnsi"/>
        </w:rPr>
        <w:t>dékánhelyettes</w:t>
      </w:r>
      <w:proofErr w:type="spellEnd"/>
      <w:r w:rsidR="004B2C6B" w:rsidRPr="007916A1">
        <w:rPr>
          <w:rFonts w:asciiTheme="majorHAnsi" w:hAnsiTheme="majorHAnsi"/>
        </w:rPr>
        <w:t xml:space="preserve">, </w:t>
      </w:r>
      <w:r w:rsidRPr="007916A1">
        <w:rPr>
          <w:rFonts w:asciiTheme="majorHAnsi" w:hAnsiTheme="majorHAnsi"/>
        </w:rPr>
        <w:t>egyetemi docens</w:t>
      </w:r>
    </w:p>
    <w:p w:rsidR="00BB71FD" w:rsidRPr="007916A1" w:rsidRDefault="00BB71FD" w:rsidP="00D7305D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>Sclerosis multiplexes betegek modern terápiás lehetőségei.</w:t>
      </w:r>
    </w:p>
    <w:p w:rsidR="00BB71FD" w:rsidRPr="007916A1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BB71FD" w:rsidRPr="0010325F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>Prof. Dr. Winkler Gábor</w:t>
      </w:r>
      <w:r w:rsidRPr="007916A1">
        <w:rPr>
          <w:rFonts w:asciiTheme="majorHAnsi" w:hAnsiTheme="majorHAnsi"/>
        </w:rPr>
        <w:t xml:space="preserve"> egyetemi tanár</w:t>
      </w:r>
    </w:p>
    <w:p w:rsidR="00BB71FD" w:rsidRPr="0010325F" w:rsidRDefault="00BB71FD" w:rsidP="00D7305D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2-es típusú cukorbetegség megelőzésének lehetőségei</w:t>
      </w:r>
      <w:r w:rsidRPr="0010325F">
        <w:rPr>
          <w:rFonts w:asciiTheme="majorHAnsi" w:hAnsiTheme="majorHAnsi"/>
        </w:rPr>
        <w:tab/>
      </w:r>
    </w:p>
    <w:p w:rsidR="00BB71FD" w:rsidRPr="0010325F" w:rsidRDefault="00BB71FD" w:rsidP="00D7305D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 2-es típusú cukorbetegség népegészségügyi jelentősége</w:t>
      </w:r>
    </w:p>
    <w:p w:rsidR="00BB71FD" w:rsidRPr="0010325F" w:rsidRDefault="00BB71FD" w:rsidP="00D7305D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Az étkezési kultúra szerepe a szív- és érrendszeri betegségek megelőzésében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F843D8" w:rsidRPr="0010325F" w:rsidRDefault="00F843D8" w:rsidP="00F843D8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F843D8" w:rsidRPr="00E47952" w:rsidRDefault="00F843D8" w:rsidP="00F843D8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28D4">
        <w:rPr>
          <w:rFonts w:asciiTheme="majorHAnsi" w:hAnsiTheme="majorHAnsi"/>
          <w:b/>
        </w:rPr>
        <w:t xml:space="preserve">NANOBIOTECHNOLÓGIAI </w:t>
      </w:r>
      <w:proofErr w:type="gramStart"/>
      <w:r w:rsidRPr="002128D4">
        <w:rPr>
          <w:rFonts w:asciiTheme="majorHAnsi" w:hAnsiTheme="majorHAnsi"/>
          <w:b/>
        </w:rPr>
        <w:t>ÉS</w:t>
      </w:r>
      <w:proofErr w:type="gramEnd"/>
      <w:r w:rsidRPr="002128D4">
        <w:rPr>
          <w:rFonts w:asciiTheme="majorHAnsi" w:hAnsiTheme="majorHAnsi"/>
          <w:b/>
        </w:rPr>
        <w:t xml:space="preserve"> REGENERATÍV INTÉZETI TANSZÉK </w:t>
      </w:r>
      <w:r w:rsidRPr="00204996">
        <w:rPr>
          <w:rFonts w:asciiTheme="majorHAnsi" w:hAnsiTheme="majorHAnsi"/>
          <w:b/>
        </w:rPr>
        <w:t xml:space="preserve"> </w:t>
      </w:r>
    </w:p>
    <w:p w:rsidR="00F843D8" w:rsidRDefault="00F843D8" w:rsidP="00F843D8">
      <w:pPr>
        <w:rPr>
          <w:rFonts w:asciiTheme="majorHAnsi" w:hAnsiTheme="majorHAnsi"/>
        </w:rPr>
      </w:pPr>
    </w:p>
    <w:p w:rsidR="00F843D8" w:rsidRPr="0010325F" w:rsidRDefault="00F843D8" w:rsidP="00F843D8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>Dr. Kerékgyártó Márta Zsuzsa</w:t>
      </w:r>
      <w:r w:rsidRPr="007916A1">
        <w:rPr>
          <w:rFonts w:asciiTheme="majorHAnsi" w:hAnsiTheme="majorHAnsi"/>
        </w:rPr>
        <w:t xml:space="preserve"> tudományos segédmunkatárs</w:t>
      </w:r>
    </w:p>
    <w:p w:rsidR="00F843D8" w:rsidRPr="00D623DD" w:rsidRDefault="00F843D8" w:rsidP="00F843D8">
      <w:pPr>
        <w:jc w:val="both"/>
        <w:rPr>
          <w:rFonts w:asciiTheme="majorHAnsi" w:hAnsiTheme="majorHAnsi"/>
        </w:rPr>
      </w:pPr>
      <w:r w:rsidRPr="00D623DD">
        <w:rPr>
          <w:rFonts w:asciiTheme="majorHAnsi" w:hAnsiTheme="majorHAnsi"/>
        </w:rPr>
        <w:t xml:space="preserve">1. Magnetit </w:t>
      </w:r>
      <w:proofErr w:type="spellStart"/>
      <w:r w:rsidRPr="00D623DD">
        <w:rPr>
          <w:rFonts w:asciiTheme="majorHAnsi" w:hAnsiTheme="majorHAnsi"/>
        </w:rPr>
        <w:t>nanorészecskék</w:t>
      </w:r>
      <w:proofErr w:type="spellEnd"/>
      <w:r w:rsidRPr="00D623DD">
        <w:rPr>
          <w:rFonts w:asciiTheme="majorHAnsi" w:hAnsiTheme="majorHAnsi"/>
        </w:rPr>
        <w:t xml:space="preserve"> </w:t>
      </w:r>
      <w:proofErr w:type="spellStart"/>
      <w:r w:rsidRPr="00D623DD">
        <w:rPr>
          <w:rFonts w:asciiTheme="majorHAnsi" w:hAnsiTheme="majorHAnsi"/>
        </w:rPr>
        <w:t>in</w:t>
      </w:r>
      <w:proofErr w:type="spellEnd"/>
      <w:r w:rsidRPr="00D623DD">
        <w:rPr>
          <w:rFonts w:asciiTheme="majorHAnsi" w:hAnsiTheme="majorHAnsi"/>
        </w:rPr>
        <w:t xml:space="preserve"> vitro </w:t>
      </w:r>
      <w:proofErr w:type="spellStart"/>
      <w:r w:rsidRPr="00D623DD">
        <w:rPr>
          <w:rFonts w:asciiTheme="majorHAnsi" w:hAnsiTheme="majorHAnsi"/>
        </w:rPr>
        <w:t>biokompaibilitásának</w:t>
      </w:r>
      <w:proofErr w:type="spellEnd"/>
      <w:r w:rsidRPr="00D623DD">
        <w:rPr>
          <w:rFonts w:asciiTheme="majorHAnsi" w:hAnsiTheme="majorHAnsi"/>
        </w:rPr>
        <w:t xml:space="preserve"> vizsgálata</w:t>
      </w:r>
    </w:p>
    <w:p w:rsidR="00F843D8" w:rsidRPr="00D623DD" w:rsidRDefault="00F843D8" w:rsidP="00F843D8">
      <w:pPr>
        <w:jc w:val="both"/>
        <w:rPr>
          <w:rFonts w:ascii="Cambria" w:hAnsi="Cambria"/>
        </w:rPr>
      </w:pPr>
      <w:r w:rsidRPr="00D623DD">
        <w:rPr>
          <w:rFonts w:asciiTheme="majorHAnsi" w:hAnsiTheme="majorHAnsi"/>
        </w:rPr>
        <w:t xml:space="preserve">2. </w:t>
      </w:r>
      <w:proofErr w:type="spellStart"/>
      <w:r w:rsidRPr="00D623DD">
        <w:rPr>
          <w:rFonts w:asciiTheme="majorHAnsi" w:hAnsiTheme="majorHAnsi"/>
        </w:rPr>
        <w:t>Thrombocyta</w:t>
      </w:r>
      <w:proofErr w:type="spellEnd"/>
      <w:r w:rsidRPr="00D623DD">
        <w:rPr>
          <w:rFonts w:asciiTheme="majorHAnsi" w:hAnsiTheme="majorHAnsi"/>
        </w:rPr>
        <w:t xml:space="preserve"> aktiváció vizsgálata gyermekkori 1-es típusú diabetes mellitusban és szövő</w:t>
      </w:r>
      <w:r w:rsidRPr="00D623DD">
        <w:rPr>
          <w:rFonts w:asciiTheme="majorHAnsi" w:hAnsiTheme="majorHAnsi"/>
        </w:rPr>
        <w:t>d</w:t>
      </w:r>
      <w:r w:rsidRPr="00D623DD">
        <w:rPr>
          <w:rFonts w:asciiTheme="majorHAnsi" w:hAnsiTheme="majorHAnsi"/>
        </w:rPr>
        <w:t>ményeiben</w:t>
      </w:r>
    </w:p>
    <w:p w:rsidR="00F843D8" w:rsidRDefault="00F843D8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BB71FD" w:rsidRDefault="00BB71FD" w:rsidP="00BB71FD">
      <w:pPr>
        <w:rPr>
          <w:rFonts w:asciiTheme="majorHAnsi" w:hAnsiTheme="majorHAnsi"/>
        </w:rPr>
      </w:pPr>
    </w:p>
    <w:p w:rsidR="00BB71FD" w:rsidRDefault="00BB71FD" w:rsidP="00BB71F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INTÉZET</w:t>
      </w:r>
      <w:r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BB71FD" w:rsidRPr="00C3572B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916A1">
        <w:rPr>
          <w:rFonts w:asciiTheme="majorHAnsi" w:hAnsiTheme="majorHAnsi"/>
          <w:b/>
        </w:rPr>
        <w:t xml:space="preserve">Dr. </w:t>
      </w:r>
      <w:proofErr w:type="spellStart"/>
      <w:r w:rsidRPr="007916A1">
        <w:rPr>
          <w:rFonts w:asciiTheme="majorHAnsi" w:hAnsiTheme="majorHAnsi"/>
          <w:b/>
        </w:rPr>
        <w:t>Rucska</w:t>
      </w:r>
      <w:proofErr w:type="spellEnd"/>
      <w:r w:rsidRPr="007916A1">
        <w:rPr>
          <w:rFonts w:asciiTheme="majorHAnsi" w:hAnsiTheme="majorHAnsi"/>
          <w:b/>
        </w:rPr>
        <w:t xml:space="preserve"> Andrea</w:t>
      </w:r>
      <w:r w:rsidRPr="007916A1">
        <w:rPr>
          <w:rFonts w:asciiTheme="majorHAnsi" w:hAnsiTheme="majorHAnsi"/>
        </w:rPr>
        <w:t xml:space="preserve"> intézetigazgató,</w:t>
      </w:r>
      <w:r w:rsidRPr="007916A1">
        <w:rPr>
          <w:rFonts w:asciiTheme="majorHAnsi" w:hAnsiTheme="majorHAnsi"/>
          <w:b/>
        </w:rPr>
        <w:t xml:space="preserve"> </w:t>
      </w:r>
      <w:r w:rsidRPr="007916A1">
        <w:rPr>
          <w:rFonts w:asciiTheme="majorHAnsi" w:hAnsiTheme="majorHAnsi"/>
        </w:rPr>
        <w:t>egyetemi docens</w:t>
      </w:r>
    </w:p>
    <w:p w:rsidR="00BB71FD" w:rsidRPr="008F5EE7" w:rsidRDefault="00BB71FD" w:rsidP="00D7305D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8F5EE7">
        <w:rPr>
          <w:rFonts w:asciiTheme="majorHAnsi" w:hAnsiTheme="majorHAnsi"/>
        </w:rPr>
        <w:t>Lakossági egészségi állapotvizsgálat</w:t>
      </w:r>
    </w:p>
    <w:p w:rsidR="00BB71FD" w:rsidRPr="000F5435" w:rsidRDefault="00BB71FD" w:rsidP="00BB71F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BB71FD" w:rsidRPr="00C3572B" w:rsidRDefault="00BB71FD" w:rsidP="00BB71FD">
      <w:pPr>
        <w:shd w:val="clear" w:color="auto" w:fill="D9D9D9"/>
        <w:jc w:val="center"/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>GYAKORLATI KIHELYEZETT INZTÉZETI TANSZÉK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BB71FD" w:rsidRPr="007916A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Papp Miklós </w:t>
      </w:r>
      <w:r w:rsidR="004B2C6B" w:rsidRPr="007916A1">
        <w:rPr>
          <w:rFonts w:asciiTheme="majorHAnsi" w:hAnsiTheme="majorHAnsi"/>
        </w:rPr>
        <w:t xml:space="preserve">intézeti tanszékvezető, </w:t>
      </w:r>
      <w:r w:rsidRPr="007916A1">
        <w:rPr>
          <w:rFonts w:asciiTheme="majorHAnsi" w:hAnsiTheme="majorHAnsi"/>
        </w:rPr>
        <w:t>egyetemi docens</w:t>
      </w:r>
    </w:p>
    <w:p w:rsidR="00986BFF" w:rsidRPr="007916A1" w:rsidRDefault="00986BFF" w:rsidP="00D7305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7916A1">
        <w:rPr>
          <w:rFonts w:asciiTheme="majorHAnsi" w:hAnsiTheme="majorHAnsi"/>
        </w:rPr>
        <w:t>Impingement</w:t>
      </w:r>
      <w:proofErr w:type="spellEnd"/>
      <w:r w:rsidRPr="007916A1">
        <w:rPr>
          <w:rFonts w:asciiTheme="majorHAnsi" w:hAnsiTheme="majorHAnsi"/>
        </w:rPr>
        <w:t xml:space="preserve"> szindrómák</w:t>
      </w:r>
    </w:p>
    <w:p w:rsidR="00BB71FD" w:rsidRPr="007916A1" w:rsidRDefault="00986BFF" w:rsidP="00D7305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>Térd ízületi ízületmegtartó műtétek radiológiai vizsgálata</w:t>
      </w:r>
    </w:p>
    <w:p w:rsidR="00BB71FD" w:rsidRPr="007916A1" w:rsidRDefault="00BB71FD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Pr="00F56CF1" w:rsidRDefault="00986BFF" w:rsidP="00986BFF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916A1">
        <w:rPr>
          <w:rFonts w:asciiTheme="majorHAnsi" w:hAnsiTheme="majorHAnsi"/>
          <w:b/>
        </w:rPr>
        <w:t xml:space="preserve">Dr. Buda Klára </w:t>
      </w:r>
      <w:r w:rsidRPr="007916A1">
        <w:rPr>
          <w:rFonts w:asciiTheme="majorHAnsi" w:hAnsiTheme="majorHAnsi"/>
        </w:rPr>
        <w:t>egyetemi tanársegéd</w:t>
      </w:r>
    </w:p>
    <w:p w:rsidR="00986BFF" w:rsidRPr="00986BFF" w:rsidRDefault="00986BFF" w:rsidP="00986BFF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1.      Kockázatelemzés</w:t>
      </w:r>
      <w:r w:rsidRPr="00986BFF">
        <w:rPr>
          <w:rFonts w:asciiTheme="majorHAnsi" w:hAnsiTheme="majorHAnsi"/>
        </w:rPr>
        <w:t xml:space="preserve"> a radiológiai ellátásban</w:t>
      </w:r>
    </w:p>
    <w:p w:rsidR="00986BFF" w:rsidRPr="00986BFF" w:rsidRDefault="00986BFF" w:rsidP="00986BFF">
      <w:pPr>
        <w:ind w:left="0" w:firstLine="0"/>
        <w:rPr>
          <w:rFonts w:asciiTheme="majorHAnsi" w:hAnsiTheme="majorHAnsi"/>
        </w:rPr>
      </w:pPr>
      <w:r w:rsidRPr="00986BFF">
        <w:rPr>
          <w:rFonts w:asciiTheme="majorHAnsi" w:hAnsiTheme="majorHAnsi"/>
        </w:rPr>
        <w:t>2.      CAD rendszerek</w:t>
      </w:r>
    </w:p>
    <w:p w:rsidR="00986BFF" w:rsidRDefault="00986BFF" w:rsidP="00986BFF">
      <w:pPr>
        <w:ind w:left="0" w:firstLine="0"/>
        <w:rPr>
          <w:rFonts w:asciiTheme="majorHAnsi" w:hAnsiTheme="majorHAnsi"/>
          <w:b/>
          <w:color w:val="FF0000"/>
        </w:rPr>
      </w:pPr>
      <w:r w:rsidRPr="00986BFF">
        <w:rPr>
          <w:rFonts w:asciiTheme="majorHAnsi" w:hAnsiTheme="majorHAnsi"/>
        </w:rPr>
        <w:t>3.      Radiológiai munkafolyamat elemzés</w:t>
      </w: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Pr="00C3572B" w:rsidRDefault="00986BFF" w:rsidP="00986BFF">
      <w:pPr>
        <w:shd w:val="clear" w:color="auto" w:fill="D9D9D9"/>
        <w:jc w:val="center"/>
        <w:rPr>
          <w:rFonts w:asciiTheme="majorHAnsi" w:hAnsiTheme="majorHAnsi"/>
          <w:b/>
        </w:rPr>
      </w:pPr>
      <w:r w:rsidRPr="00986BFF">
        <w:rPr>
          <w:rFonts w:asciiTheme="majorHAnsi" w:hAnsiTheme="majorHAnsi"/>
          <w:b/>
        </w:rPr>
        <w:t>KLINIKAI RADIOLÓGIAI INTÉZETI TANSZÉK</w:t>
      </w: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ED1A12" w:rsidRPr="00F56CF1" w:rsidRDefault="00ED1A12" w:rsidP="00ED1A12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916A1">
        <w:rPr>
          <w:rFonts w:asciiTheme="majorHAnsi" w:hAnsiTheme="majorHAnsi"/>
          <w:b/>
        </w:rPr>
        <w:t xml:space="preserve">Dr. Martos János </w:t>
      </w:r>
      <w:r w:rsidR="004B2C6B" w:rsidRPr="007916A1">
        <w:rPr>
          <w:rFonts w:asciiTheme="majorHAnsi" w:hAnsiTheme="majorHAnsi"/>
        </w:rPr>
        <w:t xml:space="preserve">intézeti tanszékvezető, </w:t>
      </w:r>
      <w:r w:rsidRPr="007916A1">
        <w:rPr>
          <w:rFonts w:asciiTheme="majorHAnsi" w:hAnsiTheme="majorHAnsi"/>
        </w:rPr>
        <w:t>főiskolai tanár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      A hagyományos CT készüléktől a 3 dimenziós </w:t>
      </w:r>
      <w:proofErr w:type="spellStart"/>
      <w:r w:rsidRPr="00F56CF1">
        <w:rPr>
          <w:rFonts w:asciiTheme="majorHAnsi" w:hAnsiTheme="majorHAnsi"/>
        </w:rPr>
        <w:t>angiográfiáig</w:t>
      </w:r>
      <w:proofErr w:type="spellEnd"/>
      <w:r w:rsidRPr="00F56CF1">
        <w:rPr>
          <w:rFonts w:asciiTheme="majorHAnsi" w:hAnsiTheme="majorHAnsi"/>
        </w:rPr>
        <w:t xml:space="preserve"> a különböző generációjú CT </w:t>
      </w:r>
    </w:p>
    <w:p w:rsidR="00ED1A12" w:rsidRPr="004B2C6B" w:rsidRDefault="00ED1A12" w:rsidP="00ED1A12">
      <w:pPr>
        <w:ind w:left="0" w:firstLine="0"/>
        <w:rPr>
          <w:rFonts w:asciiTheme="majorHAnsi" w:hAnsiTheme="majorHAnsi"/>
        </w:rPr>
      </w:pPr>
      <w:r w:rsidRPr="004B2C6B">
        <w:rPr>
          <w:rFonts w:asciiTheme="majorHAnsi" w:hAnsiTheme="majorHAnsi"/>
        </w:rPr>
        <w:t xml:space="preserve">          </w:t>
      </w:r>
      <w:proofErr w:type="gramStart"/>
      <w:r w:rsidRPr="004B2C6B">
        <w:rPr>
          <w:rFonts w:asciiTheme="majorHAnsi" w:hAnsiTheme="majorHAnsi"/>
        </w:rPr>
        <w:t>készülékek</w:t>
      </w:r>
      <w:proofErr w:type="gramEnd"/>
      <w:r w:rsidRPr="004B2C6B">
        <w:rPr>
          <w:rFonts w:asciiTheme="majorHAnsi" w:hAnsiTheme="majorHAnsi"/>
        </w:rPr>
        <w:t xml:space="preserve"> által nyújtott lehetőségek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2.      Funkcionális agyi képalkotó 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3.      Funkcionális MR vizsgálatok lehetőségei és klinikai jelentőségük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4.      Agyi perfúziós vizsgálatok és klinikai jelentőségük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5.      Az agy fejlődési rendellenességeinek képalkotó vizsgálata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6.      Agytumorok morfológiai és funkcionális képalkotó diagnosztikája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7.      A gerinc modern képalkotó vizsgálati módszerei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lastRenderedPageBreak/>
        <w:t>8.      A gerinc betegségek képalkotó vizsgálata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9.      A CT és MR vizsgálatok jelentősége a gerinc betegségeinek diagnosztikájában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10.  Felnőttkori gerincsérülések elemzése különböző képalkotó eljárások segítségével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  <w:b/>
          <w:color w:val="FF0000"/>
        </w:rPr>
      </w:pPr>
      <w:r w:rsidRPr="00F56CF1">
        <w:rPr>
          <w:rFonts w:asciiTheme="majorHAnsi" w:hAnsiTheme="majorHAnsi"/>
        </w:rPr>
        <w:t>11.  A koponya traumás sérüléseinek képalkotó diagnosztikája</w:t>
      </w: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1F3AAC" w:rsidRPr="00F56CF1" w:rsidRDefault="001F3AAC" w:rsidP="001F3AAC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Kiss Máté</w:t>
      </w:r>
      <w:r w:rsidRPr="007916A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tanársegéd</w:t>
      </w:r>
    </w:p>
    <w:p w:rsid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 xml:space="preserve">1.     Az </w:t>
      </w:r>
      <w:proofErr w:type="spellStart"/>
      <w:r w:rsidRPr="001F3AAC">
        <w:rPr>
          <w:rFonts w:asciiTheme="majorHAnsi" w:hAnsiTheme="majorHAnsi"/>
        </w:rPr>
        <w:t>ischémiás</w:t>
      </w:r>
      <w:proofErr w:type="spellEnd"/>
      <w:r w:rsidRPr="001F3AAC">
        <w:rPr>
          <w:rFonts w:asciiTheme="majorHAnsi" w:hAnsiTheme="majorHAnsi"/>
        </w:rPr>
        <w:t xml:space="preserve"> stroke modern képalkotó diagnosztikája (funkcionális MR, diffúziós </w:t>
      </w:r>
      <w:proofErr w:type="spellStart"/>
      <w:r w:rsidRPr="001F3AAC">
        <w:rPr>
          <w:rFonts w:asciiTheme="majorHAnsi" w:hAnsiTheme="majorHAnsi"/>
        </w:rPr>
        <w:t>képalko</w:t>
      </w:r>
      <w:r>
        <w:rPr>
          <w:rFonts w:asciiTheme="majorHAnsi" w:hAnsiTheme="majorHAnsi"/>
        </w:rPr>
        <w:t>-</w:t>
      </w:r>
      <w:proofErr w:type="spellEnd"/>
      <w:r>
        <w:rPr>
          <w:rFonts w:asciiTheme="majorHAnsi" w:hAnsiTheme="majorHAnsi"/>
        </w:rPr>
        <w:t xml:space="preserve">   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gramStart"/>
      <w:r w:rsidRPr="001F3AAC">
        <w:rPr>
          <w:rFonts w:asciiTheme="majorHAnsi" w:hAnsiTheme="majorHAnsi"/>
        </w:rPr>
        <w:t>tás</w:t>
      </w:r>
      <w:proofErr w:type="gramEnd"/>
      <w:r w:rsidRPr="001F3AAC">
        <w:rPr>
          <w:rFonts w:asciiTheme="majorHAnsi" w:hAnsiTheme="majorHAnsi"/>
        </w:rPr>
        <w:t>)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>2.     Funkcionális MR vizsgálatok kiértékelésének technikai lehetőségei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>3.     Nyugalmi állapotú funkcionális MR vizsgálatok szerepe a klinikai gyakorlatban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>4.     A diffúzió súlyozott képalkotás szerepe primer agydaganatoknál</w:t>
      </w:r>
    </w:p>
    <w:p w:rsid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 xml:space="preserve">5.     </w:t>
      </w:r>
      <w:proofErr w:type="spellStart"/>
      <w:r w:rsidRPr="001F3AAC">
        <w:rPr>
          <w:rFonts w:asciiTheme="majorHAnsi" w:hAnsiTheme="majorHAnsi"/>
        </w:rPr>
        <w:t>Morfometriás</w:t>
      </w:r>
      <w:proofErr w:type="spellEnd"/>
      <w:r w:rsidRPr="001F3AAC">
        <w:rPr>
          <w:rFonts w:asciiTheme="majorHAnsi" w:hAnsiTheme="majorHAnsi"/>
        </w:rPr>
        <w:t xml:space="preserve"> agyi MR vizsgálatok szerepe a szürke- és/vagy fehérállományt érintő </w:t>
      </w:r>
      <w:proofErr w:type="spellStart"/>
      <w:r w:rsidRPr="001F3AAC">
        <w:rPr>
          <w:rFonts w:asciiTheme="majorHAnsi" w:hAnsiTheme="majorHAnsi"/>
        </w:rPr>
        <w:t>betegsé</w:t>
      </w:r>
      <w:r>
        <w:rPr>
          <w:rFonts w:asciiTheme="majorHAnsi" w:hAnsiTheme="majorHAnsi"/>
        </w:rPr>
        <w:t>-</w:t>
      </w:r>
      <w:proofErr w:type="spellEnd"/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Pr="001F3AAC">
        <w:rPr>
          <w:rFonts w:asciiTheme="majorHAnsi" w:hAnsiTheme="majorHAnsi"/>
        </w:rPr>
        <w:t>gek</w:t>
      </w:r>
      <w:proofErr w:type="spellEnd"/>
      <w:r w:rsidRPr="001F3AAC">
        <w:rPr>
          <w:rFonts w:asciiTheme="majorHAnsi" w:hAnsiTheme="majorHAnsi"/>
        </w:rPr>
        <w:t xml:space="preserve"> differenciál diagnosztikájában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 xml:space="preserve">6.     Diffúziós </w:t>
      </w:r>
      <w:proofErr w:type="spellStart"/>
      <w:r w:rsidRPr="001F3AAC">
        <w:rPr>
          <w:rFonts w:asciiTheme="majorHAnsi" w:hAnsiTheme="majorHAnsi"/>
        </w:rPr>
        <w:t>tenzor</w:t>
      </w:r>
      <w:proofErr w:type="spellEnd"/>
      <w:r w:rsidRPr="001F3AAC">
        <w:rPr>
          <w:rFonts w:asciiTheme="majorHAnsi" w:hAnsiTheme="majorHAnsi"/>
        </w:rPr>
        <w:t xml:space="preserve"> képalkotás szerepe a klinikai gyakorlatban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>7.     Kismedencei daganatok modern képalkotó diagnosztikája</w:t>
      </w:r>
    </w:p>
    <w:p w:rsidR="001F3AAC" w:rsidRPr="001F3AAC" w:rsidRDefault="001F3AAC" w:rsidP="001F3AAC">
      <w:pPr>
        <w:ind w:left="0" w:firstLine="0"/>
        <w:rPr>
          <w:rFonts w:asciiTheme="majorHAnsi" w:hAnsiTheme="majorHAnsi"/>
        </w:rPr>
      </w:pPr>
      <w:r w:rsidRPr="001F3AAC">
        <w:rPr>
          <w:rFonts w:asciiTheme="majorHAnsi" w:hAnsiTheme="majorHAnsi"/>
        </w:rPr>
        <w:t>8.     Modern MR szekvenciák szerepe a klinikai gyakorlatban</w:t>
      </w:r>
    </w:p>
    <w:p w:rsidR="001F3AAC" w:rsidRDefault="001F3AAC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060192" w:rsidRPr="00F56CF1" w:rsidRDefault="00060192" w:rsidP="00060192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Lakatos Andrea </w:t>
      </w:r>
      <w:r w:rsidRPr="007916A1">
        <w:rPr>
          <w:rFonts w:asciiTheme="majorHAnsi" w:hAnsiTheme="majorHAnsi"/>
        </w:rPr>
        <w:t>egyetemi tanársegéd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1.      </w:t>
      </w:r>
      <w:proofErr w:type="spellStart"/>
      <w:r w:rsidRPr="00F56CF1">
        <w:rPr>
          <w:rFonts w:asciiTheme="majorHAnsi" w:hAnsiTheme="majorHAnsi"/>
        </w:rPr>
        <w:t>Intrauterin</w:t>
      </w:r>
      <w:proofErr w:type="spellEnd"/>
      <w:r w:rsidRPr="00F56CF1">
        <w:rPr>
          <w:rFonts w:asciiTheme="majorHAnsi" w:hAnsiTheme="majorHAnsi"/>
        </w:rPr>
        <w:t xml:space="preserve"> diagnosztika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2.      Képalkotó vizsgálatok szerepe a központi idegrendszert érintő kórképekben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3.      </w:t>
      </w:r>
      <w:proofErr w:type="spellStart"/>
      <w:r w:rsidRPr="00F56CF1">
        <w:rPr>
          <w:rFonts w:asciiTheme="majorHAnsi" w:hAnsiTheme="majorHAnsi"/>
        </w:rPr>
        <w:t>Sinusitis</w:t>
      </w:r>
      <w:proofErr w:type="spellEnd"/>
      <w:r w:rsidRPr="00F56CF1">
        <w:rPr>
          <w:rFonts w:asciiTheme="majorHAnsi" w:hAnsiTheme="majorHAnsi"/>
        </w:rPr>
        <w:t xml:space="preserve"> és </w:t>
      </w:r>
      <w:proofErr w:type="spellStart"/>
      <w:r w:rsidRPr="00F56CF1">
        <w:rPr>
          <w:rFonts w:asciiTheme="majorHAnsi" w:hAnsiTheme="majorHAnsi"/>
        </w:rPr>
        <w:t>mastoiditis</w:t>
      </w:r>
      <w:proofErr w:type="spellEnd"/>
      <w:r w:rsidRPr="00F56CF1">
        <w:rPr>
          <w:rFonts w:asciiTheme="majorHAnsi" w:hAnsiTheme="majorHAnsi"/>
        </w:rPr>
        <w:t xml:space="preserve"> szövődményeinek képalkotó diagnosztikája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4.      Mellkasi </w:t>
      </w:r>
      <w:proofErr w:type="spellStart"/>
      <w:r w:rsidRPr="00F56CF1">
        <w:rPr>
          <w:rFonts w:asciiTheme="majorHAnsi" w:hAnsiTheme="majorHAnsi"/>
        </w:rPr>
        <w:t>vascularis</w:t>
      </w:r>
      <w:proofErr w:type="spellEnd"/>
      <w:r w:rsidRPr="00F56CF1">
        <w:rPr>
          <w:rFonts w:asciiTheme="majorHAnsi" w:hAnsiTheme="majorHAnsi"/>
        </w:rPr>
        <w:t xml:space="preserve"> diagnosztika</w:t>
      </w:r>
    </w:p>
    <w:p w:rsidR="00986BFF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5.      Hasi kórképek képalkotó diagnosztikája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</w:p>
    <w:p w:rsidR="00060192" w:rsidRPr="00F56CF1" w:rsidRDefault="00060192" w:rsidP="00060192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>Dr. Lázár István</w:t>
      </w:r>
      <w:r w:rsidRPr="007916A1">
        <w:rPr>
          <w:rFonts w:asciiTheme="majorHAnsi" w:hAnsiTheme="majorHAnsi"/>
        </w:rPr>
        <w:t xml:space="preserve"> főiskolai tanár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>1.   </w:t>
            </w:r>
            <w:r>
              <w:rPr>
                <w:rFonts w:asciiTheme="majorHAnsi" w:hAnsiTheme="majorHAnsi"/>
              </w:rPr>
              <w:t xml:space="preserve"> </w:t>
            </w:r>
            <w:r w:rsidRPr="00866E72">
              <w:rPr>
                <w:rFonts w:asciiTheme="majorHAnsi" w:hAnsiTheme="majorHAnsi"/>
              </w:rPr>
              <w:t xml:space="preserve">Új eszközös lehetőségek az agyi </w:t>
            </w:r>
            <w:proofErr w:type="spellStart"/>
            <w:r w:rsidRPr="00866E72">
              <w:rPr>
                <w:rFonts w:asciiTheme="majorHAnsi" w:hAnsiTheme="majorHAnsi"/>
              </w:rPr>
              <w:t>aneurysmák</w:t>
            </w:r>
            <w:proofErr w:type="spellEnd"/>
            <w:r w:rsidRPr="00866E72">
              <w:rPr>
                <w:rFonts w:asciiTheme="majorHAnsi" w:hAnsiTheme="majorHAnsi"/>
              </w:rPr>
              <w:t xml:space="preserve"> kezelésében</w:t>
            </w:r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 xml:space="preserve">2.    A </w:t>
            </w:r>
            <w:proofErr w:type="spellStart"/>
            <w:r w:rsidRPr="00866E72">
              <w:rPr>
                <w:rFonts w:asciiTheme="majorHAnsi" w:hAnsiTheme="majorHAnsi"/>
              </w:rPr>
              <w:t>vertebralis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arteriákon</w:t>
            </w:r>
            <w:proofErr w:type="spellEnd"/>
            <w:r w:rsidRPr="00866E72">
              <w:rPr>
                <w:rFonts w:asciiTheme="majorHAnsi" w:hAnsiTheme="majorHAnsi"/>
              </w:rPr>
              <w:t xml:space="preserve"> végezhető intervenciós radiológiai lehetőségek</w:t>
            </w:r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 xml:space="preserve">3.    </w:t>
            </w:r>
            <w:proofErr w:type="spellStart"/>
            <w:r w:rsidRPr="00866E72">
              <w:rPr>
                <w:rFonts w:asciiTheme="majorHAnsi" w:hAnsiTheme="majorHAnsi"/>
              </w:rPr>
              <w:t>Flat</w:t>
            </w:r>
            <w:proofErr w:type="spellEnd"/>
            <w:r w:rsidRPr="00866E72">
              <w:rPr>
                <w:rFonts w:asciiTheme="majorHAnsi" w:hAnsiTheme="majorHAnsi"/>
              </w:rPr>
              <w:t xml:space="preserve"> panel CT szerepe a </w:t>
            </w:r>
            <w:proofErr w:type="spellStart"/>
            <w:r w:rsidRPr="00866E72">
              <w:rPr>
                <w:rFonts w:asciiTheme="majorHAnsi" w:hAnsiTheme="majorHAnsi"/>
              </w:rPr>
              <w:t>chemoembolisatios</w:t>
            </w:r>
            <w:proofErr w:type="spellEnd"/>
            <w:r w:rsidRPr="00866E72">
              <w:rPr>
                <w:rFonts w:asciiTheme="majorHAnsi" w:hAnsiTheme="majorHAnsi"/>
              </w:rPr>
              <w:t xml:space="preserve"> kezelésekben</w:t>
            </w:r>
          </w:p>
        </w:tc>
      </w:tr>
      <w:tr w:rsidR="00866E72" w:rsidRPr="00866E72" w:rsidTr="00866E72">
        <w:trPr>
          <w:trHeight w:val="624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 xml:space="preserve">4.    A </w:t>
            </w:r>
            <w:proofErr w:type="spellStart"/>
            <w:r w:rsidRPr="00866E72">
              <w:rPr>
                <w:rFonts w:asciiTheme="majorHAnsi" w:hAnsiTheme="majorHAnsi"/>
              </w:rPr>
              <w:t>preoperatív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vena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portae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embolizáció</w:t>
            </w:r>
            <w:proofErr w:type="spellEnd"/>
            <w:r w:rsidRPr="00866E72">
              <w:rPr>
                <w:rFonts w:asciiTheme="majorHAnsi" w:hAnsiTheme="majorHAnsi"/>
              </w:rPr>
              <w:t xml:space="preserve"> szerepe a kiterjesztett </w:t>
            </w:r>
            <w:proofErr w:type="spellStart"/>
            <w:r w:rsidRPr="00866E72">
              <w:rPr>
                <w:rFonts w:asciiTheme="majorHAnsi" w:hAnsiTheme="majorHAnsi"/>
              </w:rPr>
              <w:t>májrezekciók</w:t>
            </w:r>
            <w:proofErr w:type="spellEnd"/>
            <w:r w:rsidRPr="00866E72">
              <w:rPr>
                <w:rFonts w:asciiTheme="majorHAnsi" w:hAnsiTheme="majorHAnsi"/>
              </w:rPr>
              <w:t xml:space="preserve"> lehetővé tételé</w:t>
            </w:r>
          </w:p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proofErr w:type="spellStart"/>
            <w:r w:rsidRPr="00866E72">
              <w:rPr>
                <w:rFonts w:asciiTheme="majorHAnsi" w:hAnsiTheme="majorHAnsi"/>
              </w:rPr>
              <w:t>ben</w:t>
            </w:r>
            <w:proofErr w:type="spellEnd"/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>5.  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Dializált</w:t>
            </w:r>
            <w:proofErr w:type="spellEnd"/>
            <w:r w:rsidRPr="00866E72">
              <w:rPr>
                <w:rFonts w:asciiTheme="majorHAnsi" w:hAnsiTheme="majorHAnsi"/>
              </w:rPr>
              <w:t xml:space="preserve"> betegségek AV </w:t>
            </w:r>
            <w:proofErr w:type="spellStart"/>
            <w:r w:rsidRPr="00866E72">
              <w:rPr>
                <w:rFonts w:asciiTheme="majorHAnsi" w:hAnsiTheme="majorHAnsi"/>
              </w:rPr>
              <w:t>fistuláinak</w:t>
            </w:r>
            <w:proofErr w:type="spellEnd"/>
            <w:r w:rsidRPr="00866E72">
              <w:rPr>
                <w:rFonts w:asciiTheme="majorHAnsi" w:hAnsiTheme="majorHAnsi"/>
              </w:rPr>
              <w:t xml:space="preserve"> karbantartása</w:t>
            </w:r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 xml:space="preserve">6.   Az </w:t>
            </w:r>
            <w:proofErr w:type="gramStart"/>
            <w:r w:rsidRPr="00866E72">
              <w:rPr>
                <w:rFonts w:asciiTheme="majorHAnsi" w:hAnsiTheme="majorHAnsi"/>
              </w:rPr>
              <w:t>a.</w:t>
            </w:r>
            <w:proofErr w:type="gram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basilaris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acut</w:t>
            </w:r>
            <w:proofErr w:type="spellEnd"/>
            <w:r w:rsidRPr="00866E72">
              <w:rPr>
                <w:rFonts w:asciiTheme="majorHAnsi" w:hAnsiTheme="majorHAnsi"/>
              </w:rPr>
              <w:t xml:space="preserve"> elzáródásának kezelése</w:t>
            </w:r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 xml:space="preserve">7.    </w:t>
            </w:r>
            <w:proofErr w:type="spellStart"/>
            <w:r w:rsidRPr="00866E72">
              <w:rPr>
                <w:rFonts w:asciiTheme="majorHAnsi" w:hAnsiTheme="majorHAnsi"/>
              </w:rPr>
              <w:t>Gastrointestinalis</w:t>
            </w:r>
            <w:proofErr w:type="spellEnd"/>
            <w:r w:rsidRPr="00866E72">
              <w:rPr>
                <w:rFonts w:asciiTheme="majorHAnsi" w:hAnsiTheme="majorHAnsi"/>
              </w:rPr>
              <w:t xml:space="preserve"> vérzések </w:t>
            </w:r>
            <w:proofErr w:type="spellStart"/>
            <w:r w:rsidRPr="00866E72">
              <w:rPr>
                <w:rFonts w:asciiTheme="majorHAnsi" w:hAnsiTheme="majorHAnsi"/>
              </w:rPr>
              <w:t>endovascularis</w:t>
            </w:r>
            <w:proofErr w:type="spellEnd"/>
            <w:r w:rsidRPr="00866E72">
              <w:rPr>
                <w:rFonts w:asciiTheme="majorHAnsi" w:hAnsiTheme="majorHAnsi"/>
              </w:rPr>
              <w:t xml:space="preserve"> kezelése</w:t>
            </w:r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>8.   </w:t>
            </w:r>
            <w:r>
              <w:rPr>
                <w:rFonts w:asciiTheme="majorHAnsi" w:hAnsiTheme="majorHAnsi"/>
              </w:rPr>
              <w:t xml:space="preserve"> </w:t>
            </w:r>
            <w:r w:rsidRPr="00866E72">
              <w:rPr>
                <w:rFonts w:asciiTheme="majorHAnsi" w:hAnsiTheme="majorHAnsi"/>
              </w:rPr>
              <w:t xml:space="preserve">Zsigeri </w:t>
            </w:r>
            <w:proofErr w:type="spellStart"/>
            <w:r w:rsidRPr="00866E72">
              <w:rPr>
                <w:rFonts w:asciiTheme="majorHAnsi" w:hAnsiTheme="majorHAnsi"/>
              </w:rPr>
              <w:t>arteriás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aneurysmák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endovascularis</w:t>
            </w:r>
            <w:proofErr w:type="spellEnd"/>
            <w:r w:rsidRPr="00866E72">
              <w:rPr>
                <w:rFonts w:asciiTheme="majorHAnsi" w:hAnsiTheme="majorHAnsi"/>
              </w:rPr>
              <w:t xml:space="preserve"> ellátása</w:t>
            </w:r>
          </w:p>
        </w:tc>
      </w:tr>
      <w:tr w:rsidR="00866E72" w:rsidRPr="00866E72" w:rsidTr="00866E72">
        <w:trPr>
          <w:trHeight w:val="31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 w:rsidRPr="00866E72">
              <w:rPr>
                <w:rFonts w:asciiTheme="majorHAnsi" w:hAnsiTheme="majorHAnsi"/>
              </w:rPr>
              <w:t xml:space="preserve">9.    CT </w:t>
            </w:r>
            <w:proofErr w:type="spellStart"/>
            <w:r w:rsidRPr="00866E72">
              <w:rPr>
                <w:rFonts w:asciiTheme="majorHAnsi" w:hAnsiTheme="majorHAnsi"/>
              </w:rPr>
              <w:t>vezéreltpancreas</w:t>
            </w:r>
            <w:proofErr w:type="spellEnd"/>
            <w:r w:rsidRPr="00866E72">
              <w:rPr>
                <w:rFonts w:asciiTheme="majorHAnsi" w:hAnsiTheme="majorHAnsi"/>
              </w:rPr>
              <w:t xml:space="preserve"> </w:t>
            </w:r>
            <w:proofErr w:type="spellStart"/>
            <w:r w:rsidRPr="00866E72">
              <w:rPr>
                <w:rFonts w:asciiTheme="majorHAnsi" w:hAnsiTheme="majorHAnsi"/>
              </w:rPr>
              <w:t>biopsziák</w:t>
            </w:r>
            <w:proofErr w:type="spellEnd"/>
            <w:r w:rsidRPr="00866E72">
              <w:rPr>
                <w:rFonts w:asciiTheme="majorHAnsi" w:hAnsiTheme="majorHAnsi"/>
              </w:rPr>
              <w:t xml:space="preserve"> eredményei</w:t>
            </w:r>
          </w:p>
          <w:p w:rsidR="00866E72" w:rsidRPr="00866E72" w:rsidRDefault="00866E72" w:rsidP="00866E72">
            <w:pPr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</w:t>
            </w:r>
            <w:r w:rsidRPr="00866E72">
              <w:rPr>
                <w:rFonts w:asciiTheme="majorHAnsi" w:hAnsiTheme="majorHAnsi"/>
              </w:rPr>
              <w:t>A koponyaűri érszűkületek katéteres kezelése</w:t>
            </w:r>
          </w:p>
        </w:tc>
      </w:tr>
    </w:tbl>
    <w:p w:rsidR="00060192" w:rsidRPr="00F56CF1" w:rsidRDefault="00060192" w:rsidP="00060192">
      <w:pPr>
        <w:ind w:left="0" w:firstLine="0"/>
        <w:rPr>
          <w:rFonts w:asciiTheme="majorHAnsi" w:hAnsiTheme="majorHAnsi"/>
          <w:b/>
          <w:color w:val="FF0000"/>
        </w:rPr>
      </w:pPr>
    </w:p>
    <w:p w:rsidR="00060192" w:rsidRPr="00F56CF1" w:rsidRDefault="00060192" w:rsidP="00060192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Prof. Dr. </w:t>
      </w:r>
      <w:proofErr w:type="spellStart"/>
      <w:r w:rsidRPr="007916A1">
        <w:rPr>
          <w:rFonts w:asciiTheme="majorHAnsi" w:hAnsiTheme="majorHAnsi"/>
          <w:b/>
        </w:rPr>
        <w:t>Lombay</w:t>
      </w:r>
      <w:proofErr w:type="spellEnd"/>
      <w:r w:rsidRPr="007916A1">
        <w:rPr>
          <w:rFonts w:asciiTheme="majorHAnsi" w:hAnsiTheme="majorHAnsi"/>
          <w:b/>
        </w:rPr>
        <w:t xml:space="preserve"> Béla </w:t>
      </w:r>
      <w:r w:rsidRPr="007916A1">
        <w:rPr>
          <w:rFonts w:asciiTheme="majorHAnsi" w:hAnsiTheme="majorHAnsi"/>
        </w:rPr>
        <w:t>professor emeritus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A különböző képalkotó</w:t>
      </w:r>
      <w:r w:rsidRPr="00060192">
        <w:rPr>
          <w:rFonts w:asciiTheme="majorHAnsi" w:hAnsiTheme="majorHAnsi"/>
        </w:rPr>
        <w:t xml:space="preserve"> eljárások által nyert eredmények elemzése a húgyúti daganatos b</w:t>
      </w:r>
      <w:r w:rsidRPr="00060192">
        <w:rPr>
          <w:rFonts w:asciiTheme="majorHAnsi" w:hAnsiTheme="majorHAnsi"/>
        </w:rPr>
        <w:t>e</w:t>
      </w:r>
      <w:r w:rsidRPr="00060192">
        <w:rPr>
          <w:rFonts w:asciiTheme="majorHAnsi" w:hAnsiTheme="majorHAnsi"/>
        </w:rPr>
        <w:t>tegségek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húgyúti fertőzéses b</w:t>
      </w:r>
      <w:r w:rsidRPr="00060192">
        <w:rPr>
          <w:rFonts w:asciiTheme="majorHAnsi" w:hAnsiTheme="majorHAnsi"/>
        </w:rPr>
        <w:t>e</w:t>
      </w:r>
      <w:r w:rsidRPr="00060192">
        <w:rPr>
          <w:rFonts w:asciiTheme="majorHAnsi" w:hAnsiTheme="majorHAnsi"/>
        </w:rPr>
        <w:t xml:space="preserve">tegségek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húgyúti fejlődési ren</w:t>
      </w:r>
      <w:r w:rsidRPr="00060192">
        <w:rPr>
          <w:rFonts w:asciiTheme="majorHAnsi" w:hAnsiTheme="majorHAnsi"/>
        </w:rPr>
        <w:t>d</w:t>
      </w:r>
      <w:r w:rsidRPr="00060192">
        <w:rPr>
          <w:rFonts w:asciiTheme="majorHAnsi" w:hAnsiTheme="majorHAnsi"/>
        </w:rPr>
        <w:t xml:space="preserve">ellenességek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légúti daganatos bete</w:t>
      </w:r>
      <w:r w:rsidRPr="00060192">
        <w:rPr>
          <w:rFonts w:asciiTheme="majorHAnsi" w:hAnsiTheme="majorHAnsi"/>
        </w:rPr>
        <w:t>g</w:t>
      </w:r>
      <w:r w:rsidRPr="00060192">
        <w:rPr>
          <w:rFonts w:asciiTheme="majorHAnsi" w:hAnsiTheme="majorHAnsi"/>
        </w:rPr>
        <w:t>ségek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légúti fertőzéses bete</w:t>
      </w:r>
      <w:r w:rsidRPr="00060192">
        <w:rPr>
          <w:rFonts w:asciiTheme="majorHAnsi" w:hAnsiTheme="majorHAnsi"/>
        </w:rPr>
        <w:t>g</w:t>
      </w:r>
      <w:r w:rsidRPr="00060192">
        <w:rPr>
          <w:rFonts w:asciiTheme="majorHAnsi" w:hAnsiTheme="majorHAnsi"/>
        </w:rPr>
        <w:t xml:space="preserve">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légúti fejlődési rende</w:t>
      </w:r>
      <w:r w:rsidRPr="00060192">
        <w:rPr>
          <w:rFonts w:asciiTheme="majorHAnsi" w:hAnsiTheme="majorHAnsi"/>
        </w:rPr>
        <w:t>l</w:t>
      </w:r>
      <w:r w:rsidRPr="00060192">
        <w:rPr>
          <w:rFonts w:asciiTheme="majorHAnsi" w:hAnsiTheme="majorHAnsi"/>
        </w:rPr>
        <w:t xml:space="preserve">lenességek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lastRenderedPageBreak/>
        <w:t>A különböző képalkotó eljárások által nyert eredmények elemzése a lágyrész daganatainak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gyomor-bél rendszer daganatos betegségeinek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női nemi szervek fejl</w:t>
      </w:r>
      <w:r w:rsidRPr="00060192">
        <w:rPr>
          <w:rFonts w:asciiTheme="majorHAnsi" w:hAnsiTheme="majorHAnsi"/>
        </w:rPr>
        <w:t>ő</w:t>
      </w:r>
      <w:r w:rsidRPr="00060192">
        <w:rPr>
          <w:rFonts w:asciiTheme="majorHAnsi" w:hAnsiTheme="majorHAnsi"/>
        </w:rPr>
        <w:t>dési rendellenességeinek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 xml:space="preserve">Az MRI szerepe a </w:t>
      </w:r>
      <w:proofErr w:type="spellStart"/>
      <w:r w:rsidRPr="00060192">
        <w:rPr>
          <w:rFonts w:asciiTheme="majorHAnsi" w:hAnsiTheme="majorHAnsi"/>
        </w:rPr>
        <w:t>csontizületi</w:t>
      </w:r>
      <w:proofErr w:type="spellEnd"/>
      <w:r w:rsidRPr="00060192">
        <w:rPr>
          <w:rFonts w:asciiTheme="majorHAnsi" w:hAnsiTheme="majorHAnsi"/>
        </w:rPr>
        <w:t xml:space="preserve"> betegségek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gyermekkori felső végtagtörések, ficamok elemzése a hagyományos röntgenfelvételek alapján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gyermekkori alsó végtagtörések, ficamok elemzése a hagyományos röntgenfelvételek ala</w:t>
      </w:r>
      <w:r w:rsidRPr="00060192">
        <w:rPr>
          <w:rFonts w:asciiTheme="majorHAnsi" w:hAnsiTheme="majorHAnsi"/>
        </w:rPr>
        <w:t>p</w:t>
      </w:r>
      <w:r w:rsidRPr="00060192">
        <w:rPr>
          <w:rFonts w:asciiTheme="majorHAnsi" w:hAnsiTheme="majorHAnsi"/>
        </w:rPr>
        <w:t>ján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 xml:space="preserve">A gyermekkori </w:t>
      </w:r>
      <w:proofErr w:type="spellStart"/>
      <w:r w:rsidRPr="00060192">
        <w:rPr>
          <w:rFonts w:asciiTheme="majorHAnsi" w:hAnsiTheme="majorHAnsi"/>
        </w:rPr>
        <w:t>intracraniális</w:t>
      </w:r>
      <w:proofErr w:type="spellEnd"/>
      <w:r w:rsidRPr="00060192">
        <w:rPr>
          <w:rFonts w:asciiTheme="majorHAnsi" w:hAnsiTheme="majorHAnsi"/>
        </w:rPr>
        <w:t xml:space="preserve"> sérülések elemzése különböző képalkotó eljárások segítségével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képalkotó diagnosztika területén Nobel díjat kapott tudósok élete, munkássága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 xml:space="preserve">Felnőttkori betegségek gyermekkori, </w:t>
      </w:r>
      <w:proofErr w:type="spellStart"/>
      <w:r w:rsidRPr="00060192">
        <w:rPr>
          <w:rFonts w:asciiTheme="majorHAnsi" w:hAnsiTheme="majorHAnsi"/>
        </w:rPr>
        <w:t>gyermekkori</w:t>
      </w:r>
      <w:proofErr w:type="spellEnd"/>
      <w:r w:rsidRPr="00060192">
        <w:rPr>
          <w:rFonts w:asciiTheme="majorHAnsi" w:hAnsiTheme="majorHAnsi"/>
        </w:rPr>
        <w:t xml:space="preserve"> betegségek felnőttkorban való előford</w:t>
      </w:r>
      <w:r w:rsidRPr="00060192">
        <w:rPr>
          <w:rFonts w:asciiTheme="majorHAnsi" w:hAnsiTheme="majorHAnsi"/>
        </w:rPr>
        <w:t>u</w:t>
      </w:r>
      <w:r w:rsidRPr="00060192">
        <w:rPr>
          <w:rFonts w:asciiTheme="majorHAnsi" w:hAnsiTheme="majorHAnsi"/>
        </w:rPr>
        <w:t>lása a képalkotó eljárások tükrében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PACS (képtároló) rendszer szerepe, jelentősége a képalkotás folyamatában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hagyományos és digitalizált képalkotó módszerek összehasonlító elemzése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minőségbiztosítás szerepe a képalkotó diagnosztikai munka szervezésében, irányításában, oktatásában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Kontrasztanyagos módszerek fajtái a képalkotó diagnosztikában, azok elemzése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Kontrasztanyagos röntgen vizsgálatok fajtái, veszélyei, a veszélyek elhárítása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diagnosztikai képalkotó eljárások által nyert eredmények tudományos feldolgozásának módszerei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molekuláris képalkotó technika fajtái, eredményei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Képalkotó diagnosztikai tévedések okainak elemzése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Röntgenfelvételek és leletek újraértékelése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röntgenvizsgálatok rizikó tényezői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Lehetőségek a röntgensugárdózis csökkentésére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Újszülöttkori</w:t>
      </w:r>
      <w:proofErr w:type="spellEnd"/>
      <w:r w:rsidRPr="00060192">
        <w:rPr>
          <w:rFonts w:asciiTheme="majorHAnsi" w:hAnsiTheme="majorHAnsi"/>
        </w:rPr>
        <w:t xml:space="preserve"> </w:t>
      </w:r>
      <w:proofErr w:type="spellStart"/>
      <w:r w:rsidRPr="00060192">
        <w:rPr>
          <w:rFonts w:asciiTheme="majorHAnsi" w:hAnsiTheme="majorHAnsi"/>
        </w:rPr>
        <w:t>intracraniális</w:t>
      </w:r>
      <w:proofErr w:type="spellEnd"/>
      <w:r w:rsidRPr="00060192">
        <w:rPr>
          <w:rFonts w:asciiTheme="majorHAnsi" w:hAnsiTheme="majorHAnsi"/>
        </w:rPr>
        <w:t xml:space="preserve"> vérzések következményeinek követése ultrahang vizsgálattal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Gyermekkori csonttörések követéses vizsgálata különböző testtájékokon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koponya boltozati csontok alaki, nagysági eltérései, varrat variációk összehasonlító vizsg</w:t>
      </w:r>
      <w:r w:rsidRPr="00060192">
        <w:rPr>
          <w:rFonts w:asciiTheme="majorHAnsi" w:hAnsiTheme="majorHAnsi"/>
        </w:rPr>
        <w:t>á</w:t>
      </w:r>
      <w:r w:rsidRPr="00060192">
        <w:rPr>
          <w:rFonts w:asciiTheme="majorHAnsi" w:hAnsiTheme="majorHAnsi"/>
        </w:rPr>
        <w:t>lata különböző korok archeológiai leleteivel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kéz csontjainak alaki variációinak, fejlődési rendellenességeinek vizsgálata gyermekko</w:t>
      </w:r>
      <w:r w:rsidRPr="00060192">
        <w:rPr>
          <w:rFonts w:asciiTheme="majorHAnsi" w:hAnsiTheme="majorHAnsi"/>
        </w:rPr>
        <w:t>r</w:t>
      </w:r>
      <w:r w:rsidRPr="00060192">
        <w:rPr>
          <w:rFonts w:asciiTheme="majorHAnsi" w:hAnsiTheme="majorHAnsi"/>
        </w:rPr>
        <w:t>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láb csontjainak alaki variációinak, fejlődési rendellenességeinek vizsgálata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Labda okozta sportsérülések képalkotó vizsgálata a felső végtagon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Labda okozta sportsérülések képalkotó vizsgálata az alsó végtagon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Gyermekkori CT vizsgálatok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Cystás</w:t>
      </w:r>
      <w:proofErr w:type="spellEnd"/>
      <w:r w:rsidRPr="00060192">
        <w:rPr>
          <w:rFonts w:asciiTheme="majorHAnsi" w:hAnsiTheme="majorHAnsi"/>
        </w:rPr>
        <w:t xml:space="preserve"> </w:t>
      </w:r>
      <w:proofErr w:type="spellStart"/>
      <w:r w:rsidRPr="00060192">
        <w:rPr>
          <w:rFonts w:asciiTheme="majorHAnsi" w:hAnsiTheme="majorHAnsi"/>
        </w:rPr>
        <w:t>fibrosis</w:t>
      </w:r>
      <w:proofErr w:type="spellEnd"/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Labda okozta sportsérülések képalkotó vizsgálata felső végtagon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Invagináció</w:t>
      </w:r>
      <w:proofErr w:type="spellEnd"/>
    </w:p>
    <w:p w:rsidR="00060192" w:rsidRPr="00AC309A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Intracraniális</w:t>
      </w:r>
      <w:proofErr w:type="spellEnd"/>
      <w:r w:rsidRPr="00060192">
        <w:rPr>
          <w:rFonts w:asciiTheme="majorHAnsi" w:hAnsiTheme="majorHAnsi"/>
        </w:rPr>
        <w:t xml:space="preserve"> sérülések elemzése különböző képalkotó eljárások segítségével</w:t>
      </w:r>
    </w:p>
    <w:p w:rsidR="00060192" w:rsidRDefault="00060192" w:rsidP="00060192">
      <w:pPr>
        <w:ind w:left="0" w:firstLine="0"/>
        <w:rPr>
          <w:rFonts w:asciiTheme="majorHAnsi" w:hAnsiTheme="majorHAnsi"/>
          <w:b/>
          <w:color w:val="FF0000"/>
        </w:rPr>
      </w:pPr>
    </w:p>
    <w:p w:rsidR="001F3AAC" w:rsidRPr="00F56CF1" w:rsidRDefault="001F3AAC" w:rsidP="001F3AAC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</w:t>
      </w:r>
      <w:r>
        <w:rPr>
          <w:rFonts w:asciiTheme="majorHAnsi" w:hAnsiTheme="majorHAnsi"/>
          <w:b/>
        </w:rPr>
        <w:t>Patkó Zsófia</w:t>
      </w:r>
      <w:r w:rsidRPr="007916A1">
        <w:rPr>
          <w:rFonts w:asciiTheme="majorHAnsi" w:hAnsiTheme="majorHAnsi"/>
          <w:b/>
        </w:rPr>
        <w:t xml:space="preserve"> </w:t>
      </w:r>
      <w:r w:rsidRPr="001F3AAC">
        <w:rPr>
          <w:rFonts w:asciiTheme="majorHAnsi" w:hAnsiTheme="majorHAnsi"/>
        </w:rPr>
        <w:t>adjunktus</w:t>
      </w:r>
    </w:p>
    <w:p w:rsidR="001F3AAC" w:rsidRPr="001F3AAC" w:rsidRDefault="001F3AAC" w:rsidP="001F3AAC">
      <w:pPr>
        <w:rPr>
          <w:rFonts w:asciiTheme="majorHAnsi" w:hAnsiTheme="majorHAnsi"/>
        </w:rPr>
      </w:pPr>
      <w:r w:rsidRPr="001F3AAC">
        <w:rPr>
          <w:rFonts w:asciiTheme="majorHAnsi" w:hAnsiTheme="majorHAnsi"/>
        </w:rPr>
        <w:t xml:space="preserve">1. Jódterápia a </w:t>
      </w:r>
      <w:proofErr w:type="spellStart"/>
      <w:r w:rsidRPr="001F3AAC">
        <w:rPr>
          <w:rFonts w:asciiTheme="majorHAnsi" w:hAnsiTheme="majorHAnsi"/>
        </w:rPr>
        <w:t>benignus</w:t>
      </w:r>
      <w:proofErr w:type="spellEnd"/>
      <w:r w:rsidRPr="001F3AAC">
        <w:rPr>
          <w:rFonts w:asciiTheme="majorHAnsi" w:hAnsiTheme="majorHAnsi"/>
        </w:rPr>
        <w:t xml:space="preserve"> pajzsmirigy túlműködés kezelésében</w:t>
      </w:r>
    </w:p>
    <w:p w:rsidR="001F3AAC" w:rsidRPr="001F3AAC" w:rsidRDefault="001F3AAC" w:rsidP="001F3AAC">
      <w:pPr>
        <w:rPr>
          <w:rFonts w:asciiTheme="majorHAnsi" w:hAnsiTheme="majorHAnsi"/>
        </w:rPr>
      </w:pPr>
      <w:r w:rsidRPr="001F3AAC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</w:t>
      </w:r>
      <w:proofErr w:type="spellStart"/>
      <w:r w:rsidRPr="001F3AAC">
        <w:rPr>
          <w:rFonts w:asciiTheme="majorHAnsi" w:hAnsiTheme="majorHAnsi"/>
        </w:rPr>
        <w:t>Csontszcintigráfia</w:t>
      </w:r>
      <w:proofErr w:type="spellEnd"/>
      <w:r w:rsidRPr="001F3AAC">
        <w:rPr>
          <w:rFonts w:asciiTheme="majorHAnsi" w:hAnsiTheme="majorHAnsi"/>
        </w:rPr>
        <w:t xml:space="preserve"> szerepe a nagyízületi protézisek követésében</w:t>
      </w:r>
    </w:p>
    <w:p w:rsidR="001F3AAC" w:rsidRPr="00F56CF1" w:rsidRDefault="001F3AAC" w:rsidP="001F3AAC">
      <w:pPr>
        <w:rPr>
          <w:rFonts w:asciiTheme="majorHAnsi" w:hAnsiTheme="majorHAnsi"/>
        </w:rPr>
      </w:pPr>
      <w:r w:rsidRPr="001F3AAC">
        <w:rPr>
          <w:rFonts w:asciiTheme="majorHAnsi" w:hAnsiTheme="majorHAnsi"/>
        </w:rPr>
        <w:t xml:space="preserve">3. Gyermekkori </w:t>
      </w:r>
      <w:proofErr w:type="spellStart"/>
      <w:r w:rsidRPr="001F3AAC">
        <w:rPr>
          <w:rFonts w:asciiTheme="majorHAnsi" w:hAnsiTheme="majorHAnsi"/>
        </w:rPr>
        <w:t>csontszcintigráfiák</w:t>
      </w:r>
      <w:proofErr w:type="spellEnd"/>
    </w:p>
    <w:p w:rsidR="001F3AAC" w:rsidRDefault="001F3AAC" w:rsidP="00060192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BB71FD" w:rsidRPr="005D4AA0" w:rsidRDefault="00BB71FD" w:rsidP="00BB71FD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BB71FD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</w:t>
      </w:r>
      <w:proofErr w:type="spellStart"/>
      <w:r w:rsidRPr="007916A1">
        <w:rPr>
          <w:rFonts w:asciiTheme="majorHAnsi" w:hAnsiTheme="majorHAnsi"/>
          <w:b/>
        </w:rPr>
        <w:t>Antalfi</w:t>
      </w:r>
      <w:proofErr w:type="spellEnd"/>
      <w:r w:rsidRPr="007916A1">
        <w:rPr>
          <w:rFonts w:asciiTheme="majorHAnsi" w:hAnsiTheme="majorHAnsi"/>
          <w:b/>
        </w:rPr>
        <w:t xml:space="preserve"> Bálint </w:t>
      </w:r>
      <w:r w:rsidR="001E2418">
        <w:rPr>
          <w:rFonts w:asciiTheme="majorHAnsi" w:hAnsiTheme="majorHAnsi"/>
        </w:rPr>
        <w:t>címz</w:t>
      </w:r>
      <w:bookmarkStart w:id="0" w:name="_GoBack"/>
      <w:bookmarkEnd w:id="0"/>
      <w:r w:rsidR="001E2418">
        <w:rPr>
          <w:rFonts w:asciiTheme="majorHAnsi" w:hAnsiTheme="majorHAnsi"/>
        </w:rPr>
        <w:t>etes egyetemi docens</w:t>
      </w:r>
    </w:p>
    <w:p w:rsidR="0044726A" w:rsidRPr="0044726A" w:rsidRDefault="00986BFF" w:rsidP="0044726A">
      <w:pPr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1.    </w:t>
      </w:r>
      <w:r w:rsidR="0044726A" w:rsidRPr="0044726A">
        <w:rPr>
          <w:rFonts w:asciiTheme="majorHAnsi" w:hAnsiTheme="majorHAnsi"/>
        </w:rPr>
        <w:t>Diagnosztikai eljárások problematikája</w:t>
      </w:r>
    </w:p>
    <w:p w:rsidR="00986BFF" w:rsidRPr="00F56CF1" w:rsidRDefault="0044726A" w:rsidP="0044726A">
      <w:pPr>
        <w:rPr>
          <w:rFonts w:asciiTheme="majorHAnsi" w:hAnsiTheme="majorHAnsi"/>
        </w:rPr>
      </w:pPr>
      <w:r w:rsidRPr="0044726A">
        <w:rPr>
          <w:rFonts w:asciiTheme="majorHAnsi" w:hAnsiTheme="majorHAnsi"/>
        </w:rPr>
        <w:t>2.    Emlődaganatok</w:t>
      </w:r>
    </w:p>
    <w:p w:rsidR="00BB71FD" w:rsidRPr="007916A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lastRenderedPageBreak/>
        <w:t>Dr</w:t>
      </w:r>
      <w:r w:rsidR="00060192" w:rsidRPr="007916A1">
        <w:rPr>
          <w:rFonts w:asciiTheme="majorHAnsi" w:hAnsiTheme="majorHAnsi"/>
          <w:b/>
        </w:rPr>
        <w:t>. Gombos János</w:t>
      </w:r>
      <w:r w:rsidRPr="007916A1">
        <w:rPr>
          <w:rFonts w:asciiTheme="majorHAnsi" w:hAnsiTheme="majorHAnsi"/>
          <w:b/>
        </w:rPr>
        <w:t xml:space="preserve"> </w:t>
      </w:r>
      <w:r w:rsidR="004B2C6B" w:rsidRPr="007916A1">
        <w:rPr>
          <w:rFonts w:asciiTheme="majorHAnsi" w:hAnsiTheme="majorHAnsi"/>
        </w:rPr>
        <w:t>osztályvezető</w:t>
      </w:r>
      <w:r w:rsidR="004B2C6B" w:rsidRPr="007916A1">
        <w:rPr>
          <w:rFonts w:asciiTheme="majorHAnsi" w:hAnsiTheme="majorHAnsi"/>
          <w:b/>
        </w:rPr>
        <w:t xml:space="preserve"> </w:t>
      </w:r>
      <w:r w:rsidRPr="007916A1">
        <w:rPr>
          <w:rFonts w:asciiTheme="majorHAnsi" w:hAnsiTheme="majorHAnsi"/>
        </w:rPr>
        <w:t>főorvos</w:t>
      </w:r>
    </w:p>
    <w:p w:rsidR="00060192" w:rsidRPr="007916A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>Pajzsmirigy betegségek komplex képalkotó diagnosztikája</w:t>
      </w:r>
    </w:p>
    <w:p w:rsidR="00060192" w:rsidRPr="007916A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7916A1">
        <w:rPr>
          <w:rFonts w:asciiTheme="majorHAnsi" w:hAnsiTheme="majorHAnsi"/>
        </w:rPr>
        <w:t>Sentinel</w:t>
      </w:r>
      <w:proofErr w:type="spellEnd"/>
      <w:r w:rsidRPr="007916A1">
        <w:rPr>
          <w:rFonts w:asciiTheme="majorHAnsi" w:hAnsiTheme="majorHAnsi"/>
        </w:rPr>
        <w:t>: a nyirokrendszer őrszeme</w:t>
      </w:r>
    </w:p>
    <w:p w:rsidR="00060192" w:rsidRPr="007916A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7916A1">
        <w:rPr>
          <w:rFonts w:asciiTheme="majorHAnsi" w:hAnsiTheme="majorHAnsi"/>
        </w:rPr>
        <w:t>Ischaemias</w:t>
      </w:r>
      <w:proofErr w:type="spellEnd"/>
      <w:r w:rsidRPr="007916A1">
        <w:rPr>
          <w:rFonts w:asciiTheme="majorHAnsi" w:hAnsiTheme="majorHAnsi"/>
        </w:rPr>
        <w:t xml:space="preserve"> szívbetegségek komplex képalkotó diagnosztikája</w:t>
      </w:r>
    </w:p>
    <w:p w:rsidR="00060192" w:rsidRPr="007916A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 xml:space="preserve">A </w:t>
      </w:r>
      <w:proofErr w:type="spellStart"/>
      <w:r w:rsidRPr="007916A1">
        <w:rPr>
          <w:rFonts w:asciiTheme="majorHAnsi" w:hAnsiTheme="majorHAnsi"/>
        </w:rPr>
        <w:t>csontszcintigráfia</w:t>
      </w:r>
      <w:proofErr w:type="spellEnd"/>
      <w:r w:rsidRPr="007916A1">
        <w:rPr>
          <w:rFonts w:asciiTheme="majorHAnsi" w:hAnsiTheme="majorHAnsi"/>
        </w:rPr>
        <w:t xml:space="preserve"> szerepe a melldaganatok </w:t>
      </w:r>
      <w:proofErr w:type="spellStart"/>
      <w:r w:rsidRPr="007916A1">
        <w:rPr>
          <w:rFonts w:asciiTheme="majorHAnsi" w:hAnsiTheme="majorHAnsi"/>
        </w:rPr>
        <w:t>staging</w:t>
      </w:r>
      <w:proofErr w:type="spellEnd"/>
      <w:r w:rsidRPr="007916A1">
        <w:rPr>
          <w:rFonts w:asciiTheme="majorHAnsi" w:hAnsiTheme="majorHAnsi"/>
        </w:rPr>
        <w:t xml:space="preserve"> és </w:t>
      </w:r>
      <w:proofErr w:type="spellStart"/>
      <w:r w:rsidRPr="007916A1">
        <w:rPr>
          <w:rFonts w:asciiTheme="majorHAnsi" w:hAnsiTheme="majorHAnsi"/>
        </w:rPr>
        <w:t>restaging</w:t>
      </w:r>
      <w:proofErr w:type="spellEnd"/>
      <w:r w:rsidRPr="007916A1">
        <w:rPr>
          <w:rFonts w:asciiTheme="majorHAnsi" w:hAnsiTheme="majorHAnsi"/>
        </w:rPr>
        <w:t xml:space="preserve"> vizsgálataiban</w:t>
      </w:r>
    </w:p>
    <w:p w:rsidR="00060192" w:rsidRPr="007916A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>A SPECT-CT szerepe a képalkotó diagnosztikában</w:t>
      </w:r>
    </w:p>
    <w:p w:rsidR="00060192" w:rsidRPr="007916A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 xml:space="preserve">A </w:t>
      </w:r>
      <w:proofErr w:type="spellStart"/>
      <w:r w:rsidRPr="007916A1">
        <w:rPr>
          <w:rFonts w:asciiTheme="majorHAnsi" w:hAnsiTheme="majorHAnsi"/>
        </w:rPr>
        <w:t>csontszcintigráfiás</w:t>
      </w:r>
      <w:proofErr w:type="spellEnd"/>
      <w:r w:rsidRPr="007916A1">
        <w:rPr>
          <w:rFonts w:asciiTheme="majorHAnsi" w:hAnsiTheme="majorHAnsi"/>
        </w:rPr>
        <w:t xml:space="preserve"> vizsgálatok stratégiai protokollja</w:t>
      </w:r>
    </w:p>
    <w:p w:rsidR="00BB71FD" w:rsidRPr="007916A1" w:rsidRDefault="0008573B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7916A1">
        <w:rPr>
          <w:rFonts w:asciiTheme="majorHAnsi" w:hAnsiTheme="majorHAnsi"/>
        </w:rPr>
        <w:t>Gy</w:t>
      </w:r>
      <w:r w:rsidR="00060192" w:rsidRPr="007916A1">
        <w:rPr>
          <w:rFonts w:asciiTheme="majorHAnsi" w:hAnsiTheme="majorHAnsi"/>
        </w:rPr>
        <w:t xml:space="preserve">ermekkori </w:t>
      </w:r>
      <w:proofErr w:type="spellStart"/>
      <w:r w:rsidR="00060192" w:rsidRPr="007916A1">
        <w:rPr>
          <w:rFonts w:asciiTheme="majorHAnsi" w:hAnsiTheme="majorHAnsi"/>
        </w:rPr>
        <w:t>veseszcintigráfiás</w:t>
      </w:r>
      <w:proofErr w:type="spellEnd"/>
      <w:r w:rsidR="00060192" w:rsidRPr="007916A1">
        <w:rPr>
          <w:rFonts w:asciiTheme="majorHAnsi" w:hAnsiTheme="majorHAnsi"/>
        </w:rPr>
        <w:t xml:space="preserve"> vizsgálatok</w:t>
      </w:r>
    </w:p>
    <w:p w:rsidR="00060192" w:rsidRPr="007916A1" w:rsidRDefault="00060192" w:rsidP="00060192">
      <w:pPr>
        <w:rPr>
          <w:rFonts w:asciiTheme="majorHAnsi" w:hAnsiTheme="majorHAnsi"/>
        </w:rPr>
      </w:pPr>
    </w:p>
    <w:p w:rsidR="008F5EE7" w:rsidRPr="00AC309A" w:rsidRDefault="004B2C6B" w:rsidP="008F5EE7">
      <w:pPr>
        <w:pBdr>
          <w:bottom w:val="single" w:sz="4" w:space="1" w:color="auto"/>
        </w:pBdr>
        <w:rPr>
          <w:rFonts w:asciiTheme="majorHAnsi" w:hAnsiTheme="majorHAnsi"/>
        </w:rPr>
      </w:pPr>
      <w:r w:rsidRPr="007916A1">
        <w:rPr>
          <w:rFonts w:asciiTheme="majorHAnsi" w:hAnsiTheme="majorHAnsi"/>
          <w:b/>
        </w:rPr>
        <w:t xml:space="preserve">Dr. </w:t>
      </w:r>
      <w:r w:rsidR="008F5EE7" w:rsidRPr="007916A1">
        <w:rPr>
          <w:rFonts w:asciiTheme="majorHAnsi" w:hAnsiTheme="majorHAnsi"/>
          <w:b/>
        </w:rPr>
        <w:t xml:space="preserve">Oláh </w:t>
      </w:r>
      <w:proofErr w:type="gramStart"/>
      <w:r w:rsidR="008F5EE7" w:rsidRPr="007916A1">
        <w:rPr>
          <w:rFonts w:asciiTheme="majorHAnsi" w:hAnsiTheme="majorHAnsi"/>
          <w:b/>
        </w:rPr>
        <w:t xml:space="preserve">Csaba </w:t>
      </w:r>
      <w:r w:rsidR="008F5EE7" w:rsidRPr="007916A1">
        <w:rPr>
          <w:rFonts w:asciiTheme="majorHAnsi" w:hAnsiTheme="majorHAnsi"/>
        </w:rPr>
        <w:t xml:space="preserve"> főorvos</w:t>
      </w:r>
      <w:proofErr w:type="gramEnd"/>
    </w:p>
    <w:p w:rsidR="005C74BA" w:rsidRPr="005C74BA" w:rsidRDefault="005C74BA" w:rsidP="005C74BA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5C74BA">
        <w:rPr>
          <w:rFonts w:asciiTheme="majorHAnsi" w:hAnsiTheme="majorHAnsi"/>
        </w:rPr>
        <w:t xml:space="preserve">.    </w:t>
      </w:r>
      <w:proofErr w:type="spellStart"/>
      <w:r w:rsidRPr="005C74BA">
        <w:rPr>
          <w:rFonts w:asciiTheme="majorHAnsi" w:hAnsiTheme="majorHAnsi"/>
        </w:rPr>
        <w:t>Hypersensitiv</w:t>
      </w:r>
      <w:proofErr w:type="spellEnd"/>
      <w:r w:rsidRPr="005C74BA">
        <w:rPr>
          <w:rFonts w:asciiTheme="majorHAnsi" w:hAnsiTheme="majorHAnsi"/>
        </w:rPr>
        <w:t xml:space="preserve"> </w:t>
      </w:r>
      <w:proofErr w:type="spellStart"/>
      <w:r w:rsidRPr="005C74BA">
        <w:rPr>
          <w:rFonts w:asciiTheme="majorHAnsi" w:hAnsiTheme="majorHAnsi"/>
        </w:rPr>
        <w:t>thermographias</w:t>
      </w:r>
      <w:proofErr w:type="spellEnd"/>
      <w:r w:rsidRPr="005C74BA">
        <w:rPr>
          <w:rFonts w:asciiTheme="majorHAnsi" w:hAnsiTheme="majorHAnsi"/>
        </w:rPr>
        <w:t xml:space="preserve"> képalkotás összevetése a konvencionális radiológiai képalk</w:t>
      </w:r>
      <w:r w:rsidRPr="005C74BA">
        <w:rPr>
          <w:rFonts w:asciiTheme="majorHAnsi" w:hAnsiTheme="majorHAnsi"/>
        </w:rPr>
        <w:t>o</w:t>
      </w:r>
      <w:r w:rsidRPr="005C74BA">
        <w:rPr>
          <w:rFonts w:asciiTheme="majorHAnsi" w:hAnsiTheme="majorHAnsi"/>
        </w:rPr>
        <w:t>tásokkal</w:t>
      </w:r>
    </w:p>
    <w:p w:rsidR="005C74BA" w:rsidRPr="005C74BA" w:rsidRDefault="005C74BA" w:rsidP="005C74BA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5C74BA">
        <w:rPr>
          <w:rFonts w:asciiTheme="majorHAnsi" w:hAnsiTheme="majorHAnsi"/>
        </w:rPr>
        <w:t xml:space="preserve">.    </w:t>
      </w:r>
      <w:proofErr w:type="spellStart"/>
      <w:r w:rsidRPr="005C74BA">
        <w:rPr>
          <w:rFonts w:asciiTheme="majorHAnsi" w:hAnsiTheme="majorHAnsi"/>
        </w:rPr>
        <w:t>Hypersensitiv</w:t>
      </w:r>
      <w:proofErr w:type="spellEnd"/>
      <w:r w:rsidRPr="005C74BA">
        <w:rPr>
          <w:rFonts w:asciiTheme="majorHAnsi" w:hAnsiTheme="majorHAnsi"/>
        </w:rPr>
        <w:t xml:space="preserve"> </w:t>
      </w:r>
      <w:proofErr w:type="spellStart"/>
      <w:r w:rsidRPr="005C74BA">
        <w:rPr>
          <w:rFonts w:asciiTheme="majorHAnsi" w:hAnsiTheme="majorHAnsi"/>
        </w:rPr>
        <w:t>thermographias</w:t>
      </w:r>
      <w:proofErr w:type="spellEnd"/>
      <w:r w:rsidRPr="005C74BA">
        <w:rPr>
          <w:rFonts w:asciiTheme="majorHAnsi" w:hAnsiTheme="majorHAnsi"/>
        </w:rPr>
        <w:t xml:space="preserve"> képalkotás speciális gerincbetegségekben</w:t>
      </w:r>
    </w:p>
    <w:p w:rsidR="008F5EE7" w:rsidRDefault="005C74BA" w:rsidP="005C74BA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5C74BA">
        <w:rPr>
          <w:rFonts w:asciiTheme="majorHAnsi" w:hAnsiTheme="majorHAnsi"/>
        </w:rPr>
        <w:t xml:space="preserve">.    </w:t>
      </w:r>
      <w:proofErr w:type="gramStart"/>
      <w:r w:rsidRPr="005C74BA">
        <w:rPr>
          <w:rFonts w:asciiTheme="majorHAnsi" w:hAnsiTheme="majorHAnsi"/>
        </w:rPr>
        <w:t>Speciális</w:t>
      </w:r>
      <w:proofErr w:type="gramEnd"/>
      <w:r w:rsidRPr="005C74BA">
        <w:rPr>
          <w:rFonts w:asciiTheme="majorHAnsi" w:hAnsiTheme="majorHAnsi"/>
        </w:rPr>
        <w:t xml:space="preserve"> UH vizsgálatok az idegsebészet és neurológia területén</w:t>
      </w:r>
    </w:p>
    <w:p w:rsidR="009137A5" w:rsidRPr="00230429" w:rsidRDefault="009137A5" w:rsidP="007F0BD6">
      <w:pPr>
        <w:rPr>
          <w:rFonts w:asciiTheme="majorHAnsi" w:hAnsiTheme="majorHAnsi"/>
        </w:rPr>
      </w:pPr>
    </w:p>
    <w:sectPr w:rsidR="009137A5" w:rsidRPr="00230429" w:rsidSect="006A60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5C" w:rsidRDefault="00294D5C" w:rsidP="000470CD">
      <w:r>
        <w:separator/>
      </w:r>
    </w:p>
  </w:endnote>
  <w:endnote w:type="continuationSeparator" w:id="0">
    <w:p w:rsidR="00294D5C" w:rsidRDefault="00294D5C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F57D90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1E2418">
          <w:rPr>
            <w:rFonts w:asciiTheme="majorHAnsi" w:hAnsiTheme="majorHAnsi"/>
            <w:noProof/>
          </w:rPr>
          <w:t>4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5C" w:rsidRDefault="00294D5C" w:rsidP="000470CD">
      <w:r>
        <w:separator/>
      </w:r>
    </w:p>
  </w:footnote>
  <w:footnote w:type="continuationSeparator" w:id="0">
    <w:p w:rsidR="00294D5C" w:rsidRDefault="00294D5C" w:rsidP="0004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6A" w:rsidRDefault="0044726A" w:rsidP="0044726A">
    <w:pPr>
      <w:pStyle w:val="lfej"/>
    </w:pPr>
    <w:r>
      <w:t>2018</w:t>
    </w:r>
  </w:p>
  <w:p w:rsidR="0044726A" w:rsidRDefault="004472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A2158"/>
    <w:multiLevelType w:val="hybridMultilevel"/>
    <w:tmpl w:val="CE86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6003"/>
    <w:multiLevelType w:val="hybridMultilevel"/>
    <w:tmpl w:val="A058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B32B9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04864"/>
    <w:multiLevelType w:val="hybridMultilevel"/>
    <w:tmpl w:val="C9D22A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84124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1A5F44"/>
    <w:multiLevelType w:val="hybridMultilevel"/>
    <w:tmpl w:val="F9ACD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F517F"/>
    <w:multiLevelType w:val="hybridMultilevel"/>
    <w:tmpl w:val="7E201222"/>
    <w:lvl w:ilvl="0" w:tplc="295ADDA6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DA47DE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43D16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375B0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4D6D31"/>
    <w:multiLevelType w:val="hybridMultilevel"/>
    <w:tmpl w:val="8A462B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FA15E6"/>
    <w:multiLevelType w:val="hybridMultilevel"/>
    <w:tmpl w:val="559824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A182F"/>
    <w:multiLevelType w:val="hybridMultilevel"/>
    <w:tmpl w:val="F8A6C3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42444"/>
    <w:rsid w:val="0004337C"/>
    <w:rsid w:val="000470CD"/>
    <w:rsid w:val="00060192"/>
    <w:rsid w:val="000737D2"/>
    <w:rsid w:val="0008573B"/>
    <w:rsid w:val="000B4B89"/>
    <w:rsid w:val="000D7783"/>
    <w:rsid w:val="000E2914"/>
    <w:rsid w:val="000F4CF2"/>
    <w:rsid w:val="001018DE"/>
    <w:rsid w:val="0011533A"/>
    <w:rsid w:val="00152B6D"/>
    <w:rsid w:val="001A5C34"/>
    <w:rsid w:val="001B5E71"/>
    <w:rsid w:val="001C2CEF"/>
    <w:rsid w:val="001E2418"/>
    <w:rsid w:val="001F3AAC"/>
    <w:rsid w:val="001F50E0"/>
    <w:rsid w:val="00223397"/>
    <w:rsid w:val="002302E4"/>
    <w:rsid w:val="00230429"/>
    <w:rsid w:val="00243385"/>
    <w:rsid w:val="00276BDA"/>
    <w:rsid w:val="00276F9D"/>
    <w:rsid w:val="00294D5C"/>
    <w:rsid w:val="002A4B69"/>
    <w:rsid w:val="002B6232"/>
    <w:rsid w:val="002E6F1E"/>
    <w:rsid w:val="002E6FA8"/>
    <w:rsid w:val="002E7213"/>
    <w:rsid w:val="002F2988"/>
    <w:rsid w:val="0035096C"/>
    <w:rsid w:val="0035207E"/>
    <w:rsid w:val="003774C4"/>
    <w:rsid w:val="003A2818"/>
    <w:rsid w:val="003A3769"/>
    <w:rsid w:val="003A51C3"/>
    <w:rsid w:val="003C1BDD"/>
    <w:rsid w:val="004058E5"/>
    <w:rsid w:val="0044726A"/>
    <w:rsid w:val="004B2C6B"/>
    <w:rsid w:val="004B753E"/>
    <w:rsid w:val="004C2176"/>
    <w:rsid w:val="004C2231"/>
    <w:rsid w:val="004F2934"/>
    <w:rsid w:val="004F2D30"/>
    <w:rsid w:val="004F6667"/>
    <w:rsid w:val="00547BD3"/>
    <w:rsid w:val="00584B2E"/>
    <w:rsid w:val="005C74BA"/>
    <w:rsid w:val="00603FA8"/>
    <w:rsid w:val="00611F45"/>
    <w:rsid w:val="00634824"/>
    <w:rsid w:val="00694276"/>
    <w:rsid w:val="006A60B0"/>
    <w:rsid w:val="006B0469"/>
    <w:rsid w:val="006B7088"/>
    <w:rsid w:val="006D2C46"/>
    <w:rsid w:val="006D777D"/>
    <w:rsid w:val="00703A98"/>
    <w:rsid w:val="00711201"/>
    <w:rsid w:val="00733B76"/>
    <w:rsid w:val="007374AE"/>
    <w:rsid w:val="007522C9"/>
    <w:rsid w:val="00785A3F"/>
    <w:rsid w:val="007916A1"/>
    <w:rsid w:val="007A4FA5"/>
    <w:rsid w:val="007F0BD6"/>
    <w:rsid w:val="00801E0E"/>
    <w:rsid w:val="0081181C"/>
    <w:rsid w:val="00831142"/>
    <w:rsid w:val="008438DF"/>
    <w:rsid w:val="00847B09"/>
    <w:rsid w:val="00861129"/>
    <w:rsid w:val="00866E72"/>
    <w:rsid w:val="00875A16"/>
    <w:rsid w:val="00894423"/>
    <w:rsid w:val="008F5EE7"/>
    <w:rsid w:val="00900389"/>
    <w:rsid w:val="00913514"/>
    <w:rsid w:val="009137A5"/>
    <w:rsid w:val="00931C7C"/>
    <w:rsid w:val="00945387"/>
    <w:rsid w:val="009454F6"/>
    <w:rsid w:val="009465F3"/>
    <w:rsid w:val="00986BFF"/>
    <w:rsid w:val="009A11DF"/>
    <w:rsid w:val="009E715C"/>
    <w:rsid w:val="009F1A5D"/>
    <w:rsid w:val="00A573BD"/>
    <w:rsid w:val="00A70AF3"/>
    <w:rsid w:val="00A778ED"/>
    <w:rsid w:val="00A8141D"/>
    <w:rsid w:val="00A828FB"/>
    <w:rsid w:val="00AC2862"/>
    <w:rsid w:val="00AD6455"/>
    <w:rsid w:val="00AD69EC"/>
    <w:rsid w:val="00AE3CC9"/>
    <w:rsid w:val="00AF3429"/>
    <w:rsid w:val="00B26C54"/>
    <w:rsid w:val="00B41305"/>
    <w:rsid w:val="00B8442D"/>
    <w:rsid w:val="00B90EE8"/>
    <w:rsid w:val="00BB619A"/>
    <w:rsid w:val="00BB71FD"/>
    <w:rsid w:val="00BB7810"/>
    <w:rsid w:val="00BB7FAB"/>
    <w:rsid w:val="00BC025B"/>
    <w:rsid w:val="00BC0FA3"/>
    <w:rsid w:val="00C1735D"/>
    <w:rsid w:val="00C435EF"/>
    <w:rsid w:val="00C505CE"/>
    <w:rsid w:val="00C91B13"/>
    <w:rsid w:val="00CC3C5A"/>
    <w:rsid w:val="00D16F1B"/>
    <w:rsid w:val="00D35E89"/>
    <w:rsid w:val="00D563FC"/>
    <w:rsid w:val="00D6130C"/>
    <w:rsid w:val="00D62DC1"/>
    <w:rsid w:val="00D6605E"/>
    <w:rsid w:val="00D7305D"/>
    <w:rsid w:val="00D8157F"/>
    <w:rsid w:val="00DB6694"/>
    <w:rsid w:val="00DD356E"/>
    <w:rsid w:val="00DE038B"/>
    <w:rsid w:val="00DE4588"/>
    <w:rsid w:val="00DF7D67"/>
    <w:rsid w:val="00E14A70"/>
    <w:rsid w:val="00E42622"/>
    <w:rsid w:val="00E540C4"/>
    <w:rsid w:val="00E86226"/>
    <w:rsid w:val="00EB7B17"/>
    <w:rsid w:val="00EC7A49"/>
    <w:rsid w:val="00ED1A12"/>
    <w:rsid w:val="00ED50D3"/>
    <w:rsid w:val="00EE5C50"/>
    <w:rsid w:val="00F02B03"/>
    <w:rsid w:val="00F16F95"/>
    <w:rsid w:val="00F416BE"/>
    <w:rsid w:val="00F56CF1"/>
    <w:rsid w:val="00F57D90"/>
    <w:rsid w:val="00F843D8"/>
    <w:rsid w:val="00FE3DB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0B0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0B0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05DC-56C1-4C83-879D-B8922343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1258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8</cp:revision>
  <dcterms:created xsi:type="dcterms:W3CDTF">2018-04-03T13:23:00Z</dcterms:created>
  <dcterms:modified xsi:type="dcterms:W3CDTF">2018-04-08T12:02:00Z</dcterms:modified>
</cp:coreProperties>
</file>