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B5D4" w14:textId="77777777" w:rsidR="000A053B" w:rsidRPr="000A053B" w:rsidRDefault="000A053B" w:rsidP="000A053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A053B">
        <w:rPr>
          <w:rFonts w:ascii="Times New Roman" w:hAnsi="Times New Roman" w:cs="Times New Roman"/>
          <w:b/>
          <w:bCs/>
          <w:sz w:val="26"/>
          <w:szCs w:val="26"/>
        </w:rPr>
        <w:t>Miskolci Egyetem Egészségtudományi Kar</w:t>
      </w:r>
    </w:p>
    <w:p w14:paraId="5ADD604E" w14:textId="46AE168D" w:rsidR="000A053B" w:rsidRPr="000A053B" w:rsidRDefault="000A053B" w:rsidP="000A053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A053B">
        <w:rPr>
          <w:rFonts w:ascii="Times New Roman" w:hAnsi="Times New Roman" w:cs="Times New Roman"/>
          <w:b/>
          <w:bCs/>
          <w:sz w:val="26"/>
          <w:szCs w:val="26"/>
        </w:rPr>
        <w:t>Kimenő Motivációs Felmérés eredményei 202</w:t>
      </w:r>
      <w:r w:rsidRPr="000A053B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0A053B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83F6155" w14:textId="66F3961C" w:rsidR="000112AF" w:rsidRPr="000A053B" w:rsidRDefault="000112AF" w:rsidP="00027B65">
      <w:pPr>
        <w:jc w:val="both"/>
        <w:rPr>
          <w:rFonts w:ascii="Times New Roman" w:hAnsi="Times New Roman" w:cs="Times New Roman"/>
          <w:sz w:val="24"/>
          <w:szCs w:val="24"/>
        </w:rPr>
      </w:pPr>
      <w:r w:rsidRPr="000A053B">
        <w:rPr>
          <w:rFonts w:ascii="Times New Roman" w:hAnsi="Times New Roman" w:cs="Times New Roman"/>
          <w:sz w:val="24"/>
          <w:szCs w:val="24"/>
        </w:rPr>
        <w:t xml:space="preserve">A </w:t>
      </w:r>
      <w:r w:rsidRPr="000A053B">
        <w:rPr>
          <w:rFonts w:ascii="Times New Roman" w:hAnsi="Times New Roman" w:cs="Times New Roman"/>
          <w:b/>
          <w:sz w:val="24"/>
          <w:szCs w:val="24"/>
        </w:rPr>
        <w:t xml:space="preserve">kimeneti motivációs kérdőív (KIMOF) </w:t>
      </w:r>
      <w:r w:rsidRPr="000A053B">
        <w:rPr>
          <w:rFonts w:ascii="Times New Roman" w:hAnsi="Times New Roman" w:cs="Times New Roman"/>
          <w:sz w:val="24"/>
          <w:szCs w:val="24"/>
        </w:rPr>
        <w:t>kitöltése</w:t>
      </w:r>
      <w:r w:rsidRPr="000A05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53B">
        <w:rPr>
          <w:rFonts w:ascii="Times New Roman" w:hAnsi="Times New Roman" w:cs="Times New Roman"/>
          <w:sz w:val="24"/>
          <w:szCs w:val="24"/>
        </w:rPr>
        <w:t xml:space="preserve">összesen </w:t>
      </w:r>
      <w:r w:rsidR="00891A8B" w:rsidRPr="000A053B">
        <w:rPr>
          <w:rFonts w:ascii="Times New Roman" w:hAnsi="Times New Roman" w:cs="Times New Roman"/>
          <w:sz w:val="24"/>
          <w:szCs w:val="24"/>
        </w:rPr>
        <w:t>50</w:t>
      </w:r>
      <w:r w:rsidRPr="000A053B">
        <w:rPr>
          <w:rFonts w:ascii="Times New Roman" w:hAnsi="Times New Roman" w:cs="Times New Roman"/>
          <w:sz w:val="24"/>
          <w:szCs w:val="24"/>
        </w:rPr>
        <w:t xml:space="preserve"> fő által </w:t>
      </w:r>
      <w:r w:rsidR="00E06418" w:rsidRPr="000A053B">
        <w:rPr>
          <w:rFonts w:ascii="Times New Roman" w:hAnsi="Times New Roman" w:cs="Times New Roman"/>
          <w:sz w:val="24"/>
          <w:szCs w:val="24"/>
        </w:rPr>
        <w:t xml:space="preserve">történt, </w:t>
      </w:r>
      <w:r w:rsidR="008E118B" w:rsidRPr="000A053B">
        <w:rPr>
          <w:rFonts w:ascii="Times New Roman" w:hAnsi="Times New Roman" w:cs="Times New Roman"/>
          <w:sz w:val="24"/>
          <w:szCs w:val="24"/>
        </w:rPr>
        <w:t>valamivel több levelezős hallgató</w:t>
      </w:r>
      <w:r w:rsidR="00744301" w:rsidRPr="000A053B">
        <w:rPr>
          <w:rFonts w:ascii="Times New Roman" w:hAnsi="Times New Roman" w:cs="Times New Roman"/>
          <w:sz w:val="24"/>
          <w:szCs w:val="24"/>
        </w:rPr>
        <w:t xml:space="preserve"> (60%)</w:t>
      </w:r>
      <w:r w:rsidR="008E118B" w:rsidRPr="000A053B">
        <w:rPr>
          <w:rFonts w:ascii="Times New Roman" w:hAnsi="Times New Roman" w:cs="Times New Roman"/>
          <w:sz w:val="24"/>
          <w:szCs w:val="24"/>
        </w:rPr>
        <w:t xml:space="preserve"> nyilatkozott,</w:t>
      </w:r>
      <w:r w:rsidR="00CC1A2F" w:rsidRPr="000A053B">
        <w:rPr>
          <w:rFonts w:ascii="Times New Roman" w:hAnsi="Times New Roman" w:cs="Times New Roman"/>
          <w:sz w:val="24"/>
          <w:szCs w:val="24"/>
        </w:rPr>
        <w:t xml:space="preserve"> és</w:t>
      </w:r>
      <w:r w:rsidR="002B7EEC" w:rsidRPr="000A053B">
        <w:rPr>
          <w:rFonts w:ascii="Times New Roman" w:hAnsi="Times New Roman" w:cs="Times New Roman"/>
          <w:sz w:val="24"/>
          <w:szCs w:val="24"/>
        </w:rPr>
        <w:t xml:space="preserve"> közel hasonló arány</w:t>
      </w:r>
      <w:r w:rsidR="00CC1A2F" w:rsidRPr="000A053B">
        <w:rPr>
          <w:rFonts w:ascii="Times New Roman" w:hAnsi="Times New Roman" w:cs="Times New Roman"/>
          <w:sz w:val="24"/>
          <w:szCs w:val="24"/>
        </w:rPr>
        <w:t>ú köztük az államilag finansz</w:t>
      </w:r>
      <w:r w:rsidR="00357C56" w:rsidRPr="000A053B">
        <w:rPr>
          <w:rFonts w:ascii="Times New Roman" w:hAnsi="Times New Roman" w:cs="Times New Roman"/>
          <w:sz w:val="24"/>
          <w:szCs w:val="24"/>
        </w:rPr>
        <w:t>írozott képzés</w:t>
      </w:r>
      <w:r w:rsidR="00144384" w:rsidRPr="000A053B">
        <w:rPr>
          <w:rFonts w:ascii="Times New Roman" w:hAnsi="Times New Roman" w:cs="Times New Roman"/>
          <w:sz w:val="24"/>
          <w:szCs w:val="24"/>
        </w:rPr>
        <w:t>re járó</w:t>
      </w:r>
      <w:r w:rsidRPr="000A053B">
        <w:rPr>
          <w:rFonts w:ascii="Times New Roman" w:hAnsi="Times New Roman" w:cs="Times New Roman"/>
          <w:sz w:val="24"/>
          <w:szCs w:val="24"/>
        </w:rPr>
        <w:t xml:space="preserve">. </w:t>
      </w:r>
      <w:r w:rsidR="002154F2" w:rsidRPr="000A053B">
        <w:rPr>
          <w:rFonts w:ascii="Times New Roman" w:hAnsi="Times New Roman" w:cs="Times New Roman"/>
          <w:sz w:val="24"/>
          <w:szCs w:val="24"/>
        </w:rPr>
        <w:t>A legtöbb értékelés 4-es átlag körüli,</w:t>
      </w:r>
      <w:r w:rsidR="00B053CA" w:rsidRPr="000A053B">
        <w:rPr>
          <w:rFonts w:ascii="Times New Roman" w:hAnsi="Times New Roman" w:cs="Times New Roman"/>
          <w:sz w:val="24"/>
          <w:szCs w:val="24"/>
        </w:rPr>
        <w:t xml:space="preserve"> nem szóródik szélesen.</w:t>
      </w:r>
      <w:r w:rsidR="002154F2" w:rsidRPr="000A053B">
        <w:rPr>
          <w:rFonts w:ascii="Times New Roman" w:hAnsi="Times New Roman" w:cs="Times New Roman"/>
          <w:sz w:val="24"/>
          <w:szCs w:val="24"/>
        </w:rPr>
        <w:t xml:space="preserve"> </w:t>
      </w:r>
      <w:r w:rsidR="00B053CA" w:rsidRPr="000A053B">
        <w:rPr>
          <w:rFonts w:ascii="Times New Roman" w:hAnsi="Times New Roman" w:cs="Times New Roman"/>
          <w:sz w:val="24"/>
          <w:szCs w:val="24"/>
        </w:rPr>
        <w:t xml:space="preserve">A legjobb értékelések inkább </w:t>
      </w:r>
      <w:r w:rsidR="00A1113A" w:rsidRPr="000A053B">
        <w:rPr>
          <w:rFonts w:ascii="Times New Roman" w:hAnsi="Times New Roman" w:cs="Times New Roman"/>
          <w:sz w:val="24"/>
          <w:szCs w:val="24"/>
        </w:rPr>
        <w:t xml:space="preserve">az oktatók felkészültsége, az egyetemi </w:t>
      </w:r>
      <w:r w:rsidR="006B632B" w:rsidRPr="000A053B">
        <w:rPr>
          <w:rFonts w:ascii="Times New Roman" w:hAnsi="Times New Roman" w:cs="Times New Roman"/>
          <w:sz w:val="24"/>
          <w:szCs w:val="24"/>
        </w:rPr>
        <w:t>légkör, az oktatókkal és adminisztrátorokkal való kapcsolat</w:t>
      </w:r>
      <w:r w:rsidR="007F7A0F" w:rsidRPr="000A053B">
        <w:rPr>
          <w:rFonts w:ascii="Times New Roman" w:hAnsi="Times New Roman" w:cs="Times New Roman"/>
          <w:sz w:val="24"/>
          <w:szCs w:val="24"/>
        </w:rPr>
        <w:t xml:space="preserve"> esetén rajzolódott ki. </w:t>
      </w:r>
      <w:r w:rsidR="0078769B" w:rsidRPr="000A053B">
        <w:rPr>
          <w:rFonts w:ascii="Times New Roman" w:hAnsi="Times New Roman" w:cs="Times New Roman"/>
          <w:sz w:val="24"/>
          <w:szCs w:val="24"/>
        </w:rPr>
        <w:t>Legalacsonyabb érték</w:t>
      </w:r>
      <w:r w:rsidR="00446809" w:rsidRPr="000A053B">
        <w:rPr>
          <w:rFonts w:ascii="Times New Roman" w:hAnsi="Times New Roman" w:cs="Times New Roman"/>
          <w:sz w:val="24"/>
          <w:szCs w:val="24"/>
        </w:rPr>
        <w:t>elést</w:t>
      </w:r>
      <w:r w:rsidR="0078769B" w:rsidRPr="000A053B">
        <w:rPr>
          <w:rFonts w:ascii="Times New Roman" w:hAnsi="Times New Roman" w:cs="Times New Roman"/>
          <w:sz w:val="24"/>
          <w:szCs w:val="24"/>
        </w:rPr>
        <w:t xml:space="preserve"> (3,6) a</w:t>
      </w:r>
      <w:r w:rsidR="00446809" w:rsidRPr="000A053B">
        <w:rPr>
          <w:rFonts w:ascii="Times New Roman" w:hAnsi="Times New Roman" w:cs="Times New Roman"/>
          <w:sz w:val="24"/>
          <w:szCs w:val="24"/>
        </w:rPr>
        <w:t>z internetes</w:t>
      </w:r>
      <w:r w:rsidR="0078769B" w:rsidRPr="000A053B">
        <w:rPr>
          <w:rFonts w:ascii="Times New Roman" w:hAnsi="Times New Roman" w:cs="Times New Roman"/>
          <w:sz w:val="24"/>
          <w:szCs w:val="24"/>
        </w:rPr>
        <w:t xml:space="preserve"> tájékoztatás, </w:t>
      </w:r>
      <w:r w:rsidR="00446809" w:rsidRPr="000A053B">
        <w:rPr>
          <w:rFonts w:ascii="Times New Roman" w:hAnsi="Times New Roman" w:cs="Times New Roman"/>
          <w:sz w:val="24"/>
          <w:szCs w:val="24"/>
        </w:rPr>
        <w:t xml:space="preserve">illetve </w:t>
      </w:r>
      <w:r w:rsidR="007547FA" w:rsidRPr="000A053B">
        <w:rPr>
          <w:rFonts w:ascii="Times New Roman" w:hAnsi="Times New Roman" w:cs="Times New Roman"/>
          <w:sz w:val="24"/>
          <w:szCs w:val="24"/>
        </w:rPr>
        <w:t xml:space="preserve">az órák és vizsgák szervezettsége </w:t>
      </w:r>
      <w:r w:rsidR="00446809" w:rsidRPr="000A053B">
        <w:rPr>
          <w:rFonts w:ascii="Times New Roman" w:hAnsi="Times New Roman" w:cs="Times New Roman"/>
          <w:sz w:val="24"/>
          <w:szCs w:val="24"/>
        </w:rPr>
        <w:t>kapta</w:t>
      </w:r>
      <w:r w:rsidR="007547FA" w:rsidRPr="000A053B">
        <w:rPr>
          <w:rFonts w:ascii="Times New Roman" w:hAnsi="Times New Roman" w:cs="Times New Roman"/>
          <w:sz w:val="24"/>
          <w:szCs w:val="24"/>
        </w:rPr>
        <w:t>.</w:t>
      </w:r>
    </w:p>
    <w:sectPr w:rsidR="000112AF" w:rsidRPr="000A0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AF"/>
    <w:rsid w:val="000112AF"/>
    <w:rsid w:val="00027B65"/>
    <w:rsid w:val="000A053B"/>
    <w:rsid w:val="00144384"/>
    <w:rsid w:val="002154F2"/>
    <w:rsid w:val="0024631F"/>
    <w:rsid w:val="002B7EEC"/>
    <w:rsid w:val="00357C56"/>
    <w:rsid w:val="00446809"/>
    <w:rsid w:val="00541A76"/>
    <w:rsid w:val="006B632B"/>
    <w:rsid w:val="006D68AC"/>
    <w:rsid w:val="00744301"/>
    <w:rsid w:val="007547FA"/>
    <w:rsid w:val="0078769B"/>
    <w:rsid w:val="007F7A0F"/>
    <w:rsid w:val="00891A8B"/>
    <w:rsid w:val="008E118B"/>
    <w:rsid w:val="00931F32"/>
    <w:rsid w:val="00A1113A"/>
    <w:rsid w:val="00B053CA"/>
    <w:rsid w:val="00B80A82"/>
    <w:rsid w:val="00CC1A2F"/>
    <w:rsid w:val="00E06418"/>
    <w:rsid w:val="00E8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E31D"/>
  <w15:chartTrackingRefBased/>
  <w15:docId w15:val="{3FE786B6-CE6B-4A06-9F89-77C8C076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12AF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11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11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11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11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11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11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11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11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11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11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11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11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112A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112A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112A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112A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112A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112A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11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11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11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11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11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112A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112A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112A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11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112A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112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534</Characters>
  <Application>Microsoft Office Word</Application>
  <DocSecurity>0</DocSecurity>
  <Lines>4</Lines>
  <Paragraphs>1</Paragraphs>
  <ScaleCrop>false</ScaleCrop>
  <Company>University of Miskolc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Tünde</dc:creator>
  <cp:keywords/>
  <dc:description/>
  <cp:lastModifiedBy>Szabó Tünde</cp:lastModifiedBy>
  <cp:revision>23</cp:revision>
  <dcterms:created xsi:type="dcterms:W3CDTF">2025-10-29T18:08:00Z</dcterms:created>
  <dcterms:modified xsi:type="dcterms:W3CDTF">2025-10-31T10:20:00Z</dcterms:modified>
</cp:coreProperties>
</file>