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F66D95" w14:textId="401115C4" w:rsidR="00322AB8" w:rsidRPr="00322AB8" w:rsidRDefault="00322AB8" w:rsidP="00322AB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22AB8">
        <w:rPr>
          <w:rFonts w:ascii="Times New Roman" w:hAnsi="Times New Roman" w:cs="Times New Roman"/>
          <w:b/>
          <w:bCs/>
          <w:sz w:val="36"/>
          <w:szCs w:val="36"/>
        </w:rPr>
        <w:t>A Regionális Kutatás Etikai Bizottság által jóváhagyott szakdolgozati és TDK témák 202</w:t>
      </w:r>
      <w:r w:rsidR="00C04056">
        <w:rPr>
          <w:rFonts w:ascii="Times New Roman" w:hAnsi="Times New Roman" w:cs="Times New Roman"/>
          <w:b/>
          <w:bCs/>
          <w:sz w:val="36"/>
          <w:szCs w:val="36"/>
        </w:rPr>
        <w:t>4</w:t>
      </w:r>
      <w:r w:rsidRPr="00322AB8">
        <w:rPr>
          <w:rFonts w:ascii="Times New Roman" w:hAnsi="Times New Roman" w:cs="Times New Roman"/>
          <w:b/>
          <w:bCs/>
          <w:sz w:val="36"/>
          <w:szCs w:val="36"/>
        </w:rPr>
        <w:t>/202</w:t>
      </w:r>
      <w:r w:rsidR="00C04056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Pr="00322AB8">
        <w:rPr>
          <w:rFonts w:ascii="Times New Roman" w:hAnsi="Times New Roman" w:cs="Times New Roman"/>
          <w:b/>
          <w:bCs/>
          <w:sz w:val="36"/>
          <w:szCs w:val="36"/>
        </w:rPr>
        <w:t>. tanév</w:t>
      </w:r>
    </w:p>
    <w:p w14:paraId="566EF1FD" w14:textId="77777777" w:rsidR="00322AB8" w:rsidRDefault="00322AB8"/>
    <w:p w14:paraId="0A2B0F4B" w14:textId="44C39D01" w:rsidR="00A85015" w:rsidRDefault="00322AB8" w:rsidP="00322AB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22AB8">
        <w:rPr>
          <w:rFonts w:ascii="Times New Roman" w:hAnsi="Times New Roman" w:cs="Times New Roman"/>
          <w:b/>
          <w:bCs/>
          <w:sz w:val="32"/>
          <w:szCs w:val="32"/>
        </w:rPr>
        <w:t xml:space="preserve">Szakvédőnő </w:t>
      </w:r>
      <w:proofErr w:type="spellStart"/>
      <w:r w:rsidRPr="00322AB8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="0083144B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322AB8">
        <w:rPr>
          <w:rFonts w:ascii="Times New Roman" w:hAnsi="Times New Roman" w:cs="Times New Roman"/>
          <w:b/>
          <w:bCs/>
          <w:sz w:val="32"/>
          <w:szCs w:val="32"/>
        </w:rPr>
        <w:t>c</w:t>
      </w:r>
      <w:proofErr w:type="spellEnd"/>
      <w:r w:rsidR="004011ED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322AB8">
        <w:rPr>
          <w:rFonts w:ascii="Times New Roman" w:hAnsi="Times New Roman" w:cs="Times New Roman"/>
          <w:b/>
          <w:bCs/>
          <w:sz w:val="32"/>
          <w:szCs w:val="32"/>
        </w:rPr>
        <w:t xml:space="preserve"> képzés</w:t>
      </w:r>
    </w:p>
    <w:p w14:paraId="4822806F" w14:textId="77777777" w:rsidR="004011ED" w:rsidRDefault="004011ED" w:rsidP="004011E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C46E4" w14:textId="042986BC" w:rsidR="004011ED" w:rsidRDefault="004011ED" w:rsidP="00C04056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ALKALMAZOTT EGÉSZSÉGTUDOMÁNYOK INTÉZETE</w:t>
      </w:r>
    </w:p>
    <w:p w14:paraId="3C3B1885" w14:textId="77777777" w:rsidR="004011ED" w:rsidRPr="004011ED" w:rsidRDefault="004011ED" w:rsidP="004011ED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Dr. Kiss-Tóth Emőke </w:t>
      </w:r>
      <w:r w:rsidRPr="004011ED">
        <w:rPr>
          <w:rFonts w:ascii="Times New Roman" w:hAnsi="Times New Roman" w:cs="Times New Roman"/>
          <w:sz w:val="24"/>
          <w:szCs w:val="24"/>
        </w:rPr>
        <w:t xml:space="preserve">dékán, főiskolai tanár </w:t>
      </w:r>
    </w:p>
    <w:p w14:paraId="42288BD8" w14:textId="77777777" w:rsidR="004011ED" w:rsidRDefault="004011ED" w:rsidP="004011E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Pályaszocializációs értékek vizsgálata az egészségtudományi képzésben résztvevő hallgatók körében</w:t>
      </w:r>
    </w:p>
    <w:p w14:paraId="76F53F17" w14:textId="77777777" w:rsidR="004011ED" w:rsidRDefault="004011ED" w:rsidP="0040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BCE5D8" w14:textId="77777777" w:rsidR="004011ED" w:rsidRDefault="004011ED" w:rsidP="00C04056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PREVENTÍVEGÉSZSÉGTUDOMÁNYIINTÉZETI TANSZÉK</w:t>
      </w:r>
    </w:p>
    <w:p w14:paraId="052D0C9F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1944E5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Blaskóné Kozma Dóra </w:t>
      </w:r>
      <w:r w:rsidRPr="004011ED">
        <w:rPr>
          <w:rFonts w:ascii="Times New Roman" w:hAnsi="Times New Roman" w:cs="Times New Roman"/>
          <w:sz w:val="24"/>
          <w:szCs w:val="24"/>
        </w:rPr>
        <w:t>mestertanár</w:t>
      </w:r>
    </w:p>
    <w:p w14:paraId="1674E148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CF343B3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3B78FAE0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2B3D3CD7" w14:textId="77777777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. Életkorhoz kötött szűrések a védőnői munkában</w:t>
      </w:r>
    </w:p>
    <w:p w14:paraId="391CD480" w14:textId="77777777" w:rsid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Népegészségügyi szempontból kiemelt betegségek szűrése a védőnői gyakorlatban</w:t>
      </w:r>
    </w:p>
    <w:p w14:paraId="65EB7AAF" w14:textId="77777777" w:rsid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DEF4FC2" w14:textId="3BDB44CF" w:rsidR="004011ED" w:rsidRPr="004011ED" w:rsidRDefault="004011ED" w:rsidP="004011ED">
      <w:pPr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védőnők pályakövetése</w:t>
      </w:r>
    </w:p>
    <w:p w14:paraId="09DEF4F1" w14:textId="77777777" w:rsidR="004011ED" w:rsidRP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6405E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Dr. Gyulai Anikó</w:t>
      </w:r>
      <w:r w:rsidRPr="004011ED">
        <w:rPr>
          <w:rFonts w:ascii="Times New Roman" w:hAnsi="Times New Roman" w:cs="Times New Roman"/>
          <w:sz w:val="24"/>
          <w:szCs w:val="24"/>
        </w:rPr>
        <w:t xml:space="preserve"> dékánhelyettes, egyetemi docens</w:t>
      </w:r>
    </w:p>
    <w:p w14:paraId="61800101" w14:textId="77777777" w:rsidR="004011ED" w:rsidRP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 szerepe a népegészségügyi célú szűrővizsgálatok hatékonyságának növelésében (méhnyak-, emlő-, vastag és végbélrák szűrése)</w:t>
      </w:r>
    </w:p>
    <w:p w14:paraId="06B37FAC" w14:textId="77777777" w:rsidR="004011ED" w:rsidRP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Iskoláskorúak egészségmagatartásának vizsgálata</w:t>
      </w:r>
    </w:p>
    <w:p w14:paraId="2F35AA13" w14:textId="77777777" w:rsidR="004011ED" w:rsidRP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 egészségfejlesztési lehetőségei a közösségekben</w:t>
      </w:r>
    </w:p>
    <w:p w14:paraId="38CA6468" w14:textId="77777777" w:rsidR="004011ED" w:rsidRP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Hátrányos helyzetű lakosság egészségfelmérése, egészségi állapotuk javításának lehetőségei</w:t>
      </w:r>
    </w:p>
    <w:p w14:paraId="477ACAE3" w14:textId="77777777" w:rsidR="004011ED" w:rsidRP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komplex szemléletű iskolai egészségfejlesztési programok tervezése, hatékonyságának mérése</w:t>
      </w:r>
    </w:p>
    <w:p w14:paraId="4CC64FE3" w14:textId="77777777" w:rsidR="004011ED" w:rsidRDefault="004011ED" w:rsidP="004011ED">
      <w:pPr>
        <w:numPr>
          <w:ilvl w:val="0"/>
          <w:numId w:val="4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Kortárs oktatás lehetőségei az iskolai egészségfejlesztésben</w:t>
      </w:r>
    </w:p>
    <w:p w14:paraId="4D679443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5AD4A8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011ED">
        <w:rPr>
          <w:rFonts w:ascii="Times New Roman" w:hAnsi="Times New Roman" w:cs="Times New Roman"/>
          <w:b/>
          <w:bCs/>
          <w:sz w:val="24"/>
          <w:szCs w:val="24"/>
        </w:rPr>
        <w:t>Hankóczyné</w:t>
      </w:r>
      <w:proofErr w:type="spellEnd"/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 Domonkos Judit</w:t>
      </w:r>
      <w:r w:rsidRPr="004011ED">
        <w:rPr>
          <w:rFonts w:ascii="Times New Roman" w:hAnsi="Times New Roman" w:cs="Times New Roman"/>
          <w:sz w:val="24"/>
          <w:szCs w:val="24"/>
        </w:rPr>
        <w:t xml:space="preserve"> mestertanár</w:t>
      </w:r>
    </w:p>
    <w:p w14:paraId="429CF837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46373802"/>
      <w:r w:rsidRPr="004011ED">
        <w:rPr>
          <w:rFonts w:ascii="Times New Roman" w:hAnsi="Times New Roman" w:cs="Times New Roman"/>
          <w:sz w:val="24"/>
          <w:szCs w:val="24"/>
        </w:rPr>
        <w:t>Védőnői kompetenciák</w:t>
      </w:r>
    </w:p>
    <w:p w14:paraId="1AEB1EE3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Szolgálattal kapcsolatos elvásáros és elégedettségek</w:t>
      </w:r>
    </w:p>
    <w:p w14:paraId="490CBA30" w14:textId="77777777" w:rsidR="004011ED" w:rsidRP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gondozottak egészségmagatartásának, életmódszokásainak feltérképezése</w:t>
      </w:r>
    </w:p>
    <w:p w14:paraId="5E76261E" w14:textId="18F1BCCD" w:rsidR="00A01B78" w:rsidRPr="004011ED" w:rsidRDefault="00A01B78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1B78">
        <w:rPr>
          <w:rFonts w:ascii="Times New Roman" w:hAnsi="Times New Roman" w:cs="Times New Roman"/>
          <w:sz w:val="24"/>
          <w:szCs w:val="24"/>
        </w:rPr>
        <w:t>Védőnők pályakövetése</w:t>
      </w:r>
    </w:p>
    <w:p w14:paraId="73D5B5BF" w14:textId="77777777" w:rsidR="004011ED" w:rsidRDefault="004011ED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A védőnői munka új módszerei</w:t>
      </w:r>
    </w:p>
    <w:p w14:paraId="0F69B0A5" w14:textId="45328EF4" w:rsidR="0093146C" w:rsidRDefault="0093146C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146C">
        <w:rPr>
          <w:rFonts w:ascii="Times New Roman" w:hAnsi="Times New Roman" w:cs="Times New Roman"/>
          <w:sz w:val="24"/>
          <w:szCs w:val="24"/>
        </w:rPr>
        <w:t>Speciális gondozás és ellátás</w:t>
      </w:r>
    </w:p>
    <w:p w14:paraId="2DFEF7FF" w14:textId="35D73ACB" w:rsidR="0093146C" w:rsidRPr="004011ED" w:rsidRDefault="00DF72CF" w:rsidP="004011ED">
      <w:pPr>
        <w:numPr>
          <w:ilvl w:val="0"/>
          <w:numId w:val="5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72CF">
        <w:rPr>
          <w:rFonts w:ascii="Times New Roman" w:hAnsi="Times New Roman" w:cs="Times New Roman"/>
          <w:sz w:val="24"/>
          <w:szCs w:val="24"/>
        </w:rPr>
        <w:t>Életkorhoz kötött szűrések a védőnői munkában</w:t>
      </w:r>
    </w:p>
    <w:bookmarkEnd w:id="0"/>
    <w:p w14:paraId="064356D0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127CD" w14:textId="11546ED0" w:rsidR="004011ED" w:rsidRDefault="0096290D" w:rsidP="00AA5338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5338">
        <w:rPr>
          <w:rFonts w:ascii="Times New Roman" w:hAnsi="Times New Roman" w:cs="Times New Roman"/>
          <w:b/>
          <w:bCs/>
          <w:sz w:val="24"/>
          <w:szCs w:val="24"/>
        </w:rPr>
        <w:t>Simon Nóra</w:t>
      </w:r>
      <w:r>
        <w:rPr>
          <w:rFonts w:ascii="Times New Roman" w:hAnsi="Times New Roman" w:cs="Times New Roman"/>
          <w:sz w:val="24"/>
          <w:szCs w:val="24"/>
        </w:rPr>
        <w:t xml:space="preserve"> mesteroktató</w:t>
      </w:r>
    </w:p>
    <w:p w14:paraId="7DC9E71F" w14:textId="496A2C41" w:rsidR="0096290D" w:rsidRPr="0096290D" w:rsidRDefault="00AA5338" w:rsidP="00AA5338">
      <w:pPr>
        <w:pStyle w:val="Listaszerbekezds"/>
        <w:numPr>
          <w:ilvl w:val="0"/>
          <w:numId w:val="13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338">
        <w:rPr>
          <w:rFonts w:ascii="Times New Roman" w:hAnsi="Times New Roman" w:cs="Times New Roman"/>
          <w:sz w:val="24"/>
          <w:szCs w:val="24"/>
        </w:rPr>
        <w:t>A klímaszorongás hatása a fiatalok mentális egészségre (Juhászné Dr. Szalai Adrienn társtémavezetésével)</w:t>
      </w:r>
    </w:p>
    <w:p w14:paraId="7AEB9203" w14:textId="77777777" w:rsidR="0096290D" w:rsidRDefault="0096290D" w:rsidP="00AA5338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821985" w14:textId="086CA521" w:rsidR="004011ED" w:rsidRDefault="008A73A1" w:rsidP="00BD29CF">
      <w:pPr>
        <w:shd w:val="clear" w:color="auto" w:fill="D0CECE" w:themeFill="background2" w:themeFillShade="E6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A73A1">
        <w:rPr>
          <w:rFonts w:ascii="Times New Roman" w:hAnsi="Times New Roman" w:cs="Times New Roman"/>
          <w:b/>
          <w:bCs/>
          <w:sz w:val="28"/>
          <w:szCs w:val="28"/>
        </w:rPr>
        <w:lastRenderedPageBreak/>
        <w:t>ÁPOLÁSTUDOMÁNYI ÉS KÉPALKOTÓ DIAGNOSZTIKAI INTÉZET</w:t>
      </w:r>
    </w:p>
    <w:p w14:paraId="7D40E39B" w14:textId="77777777" w:rsidR="008A73A1" w:rsidRDefault="008A73A1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8AC48" w14:textId="70C11602" w:rsidR="008A73A1" w:rsidRDefault="00BD29CF" w:rsidP="00BD29CF">
      <w:pPr>
        <w:pBdr>
          <w:bottom w:val="single" w:sz="4" w:space="1" w:color="auto"/>
        </w:pBd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29CF">
        <w:rPr>
          <w:rFonts w:ascii="Times New Roman" w:hAnsi="Times New Roman" w:cs="Times New Roman"/>
          <w:b/>
          <w:bCs/>
          <w:sz w:val="24"/>
          <w:szCs w:val="24"/>
        </w:rPr>
        <w:t>KÉPALKOTÓ DIAGNOSZTIKAI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29CF">
        <w:rPr>
          <w:rFonts w:ascii="Times New Roman" w:hAnsi="Times New Roman" w:cs="Times New Roman"/>
          <w:b/>
          <w:bCs/>
          <w:sz w:val="24"/>
          <w:szCs w:val="24"/>
        </w:rPr>
        <w:t>INTÉZETI TANSZÉK</w:t>
      </w:r>
    </w:p>
    <w:p w14:paraId="659E6FCB" w14:textId="77777777" w:rsidR="00BD29CF" w:rsidRDefault="00BD29CF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0829B0" w14:textId="3A7640BD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Dr. h</w:t>
      </w:r>
      <w:proofErr w:type="spellStart"/>
      <w:r w:rsidRPr="004011ED">
        <w:rPr>
          <w:rFonts w:ascii="Times New Roman" w:hAnsi="Times New Roman" w:cs="Times New Roman"/>
          <w:b/>
          <w:bCs/>
          <w:sz w:val="24"/>
          <w:szCs w:val="24"/>
        </w:rPr>
        <w:t>abil</w:t>
      </w:r>
      <w:proofErr w:type="spellEnd"/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11ED">
        <w:rPr>
          <w:rFonts w:ascii="Times New Roman" w:hAnsi="Times New Roman" w:cs="Times New Roman"/>
          <w:b/>
          <w:bCs/>
          <w:sz w:val="24"/>
          <w:szCs w:val="24"/>
        </w:rPr>
        <w:t>Furka</w:t>
      </w:r>
      <w:proofErr w:type="spellEnd"/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 Andrea</w:t>
      </w:r>
      <w:r w:rsidRPr="004011ED">
        <w:rPr>
          <w:rFonts w:ascii="Times New Roman" w:hAnsi="Times New Roman" w:cs="Times New Roman"/>
          <w:sz w:val="24"/>
          <w:szCs w:val="24"/>
        </w:rPr>
        <w:t xml:space="preserve"> egyetemi docens</w:t>
      </w:r>
    </w:p>
    <w:p w14:paraId="1B343DB9" w14:textId="77777777" w:rsidR="004011ED" w:rsidRDefault="004011ED" w:rsidP="004011ED">
      <w:pPr>
        <w:numPr>
          <w:ilvl w:val="0"/>
          <w:numId w:val="6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Terhesség alatti onkológiai kezelés</w:t>
      </w:r>
    </w:p>
    <w:p w14:paraId="3F6125C7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632EB0" w14:textId="77777777" w:rsidR="00906081" w:rsidRDefault="00906081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09F9F" w14:textId="1FE44B99" w:rsidR="004011ED" w:rsidRPr="00906081" w:rsidRDefault="00906081" w:rsidP="00906081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081">
        <w:rPr>
          <w:rFonts w:ascii="Times New Roman" w:hAnsi="Times New Roman" w:cs="Times New Roman"/>
          <w:b/>
          <w:bCs/>
          <w:sz w:val="24"/>
          <w:szCs w:val="24"/>
        </w:rPr>
        <w:t>ÁPOLÁSTUDOMÁNYI INTÉZETI TANSZÉK</w:t>
      </w:r>
    </w:p>
    <w:p w14:paraId="0F6C5BAF" w14:textId="77777777" w:rsidR="004011ED" w:rsidRPr="00906081" w:rsidRDefault="004011ED" w:rsidP="0090608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6F43D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 xml:space="preserve">Cseh Borbála </w:t>
      </w:r>
      <w:r w:rsidRPr="004011ED">
        <w:rPr>
          <w:rFonts w:ascii="Times New Roman" w:hAnsi="Times New Roman" w:cs="Times New Roman"/>
          <w:sz w:val="24"/>
          <w:szCs w:val="24"/>
        </w:rPr>
        <w:t>mestertanár</w:t>
      </w:r>
    </w:p>
    <w:p w14:paraId="0C149557" w14:textId="77777777" w:rsidR="004011ED" w:rsidRPr="004011ED" w:rsidRDefault="004011ED" w:rsidP="004011ED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 xml:space="preserve">Ápolási szakmai menedzsment és szervezés, </w:t>
      </w:r>
      <w:proofErr w:type="spellStart"/>
      <w:r w:rsidRPr="004011ED">
        <w:rPr>
          <w:rFonts w:ascii="Times New Roman" w:hAnsi="Times New Roman" w:cs="Times New Roman"/>
          <w:sz w:val="24"/>
          <w:szCs w:val="24"/>
        </w:rPr>
        <w:t>projekmenedzsment</w:t>
      </w:r>
      <w:proofErr w:type="spellEnd"/>
    </w:p>
    <w:p w14:paraId="0CB1E188" w14:textId="77777777" w:rsidR="004011ED" w:rsidRPr="004011ED" w:rsidRDefault="004011ED" w:rsidP="004011ED">
      <w:pPr>
        <w:numPr>
          <w:ilvl w:val="0"/>
          <w:numId w:val="7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Egészségügyi struktúra: prevenció, alapellátás (praxisközösségek) és szakellátás (</w:t>
      </w:r>
      <w:proofErr w:type="spellStart"/>
      <w:r w:rsidRPr="004011ED">
        <w:rPr>
          <w:rFonts w:ascii="Times New Roman" w:hAnsi="Times New Roman" w:cs="Times New Roman"/>
          <w:sz w:val="24"/>
          <w:szCs w:val="24"/>
        </w:rPr>
        <w:t>case</w:t>
      </w:r>
      <w:proofErr w:type="spellEnd"/>
      <w:r w:rsidRPr="004011ED">
        <w:rPr>
          <w:rFonts w:ascii="Times New Roman" w:hAnsi="Times New Roman" w:cs="Times New Roman"/>
          <w:sz w:val="24"/>
          <w:szCs w:val="24"/>
        </w:rPr>
        <w:t xml:space="preserve"> menedzsment), krónikus betegséggondozás</w:t>
      </w:r>
    </w:p>
    <w:p w14:paraId="35F3047B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42312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29AD35" w14:textId="77777777" w:rsidR="004011ED" w:rsidRPr="004011ED" w:rsidRDefault="004011ED" w:rsidP="009527D3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11ED">
        <w:rPr>
          <w:rFonts w:ascii="Times New Roman" w:hAnsi="Times New Roman" w:cs="Times New Roman"/>
          <w:b/>
          <w:bCs/>
          <w:sz w:val="28"/>
          <w:szCs w:val="28"/>
        </w:rPr>
        <w:t>ELMÉLETI EGÉSZSÉGTUDOMÁNYOK INTÉZETE</w:t>
      </w:r>
    </w:p>
    <w:p w14:paraId="16A9EC05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B6337D" w14:textId="77777777" w:rsidR="004011ED" w:rsidRPr="004011ED" w:rsidRDefault="004011ED" w:rsidP="004011ED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b/>
          <w:bCs/>
          <w:sz w:val="24"/>
          <w:szCs w:val="24"/>
        </w:rPr>
        <w:t>Dr. habil. Lukács Andrea</w:t>
      </w:r>
      <w:r w:rsidRPr="004011ED">
        <w:rPr>
          <w:rFonts w:ascii="Times New Roman" w:hAnsi="Times New Roman" w:cs="Times New Roman"/>
          <w:sz w:val="24"/>
          <w:szCs w:val="24"/>
        </w:rPr>
        <w:t xml:space="preserve"> intézetigazgató, egyetemi docens </w:t>
      </w:r>
    </w:p>
    <w:p w14:paraId="19E23C79" w14:textId="77777777" w:rsidR="004011ED" w:rsidRPr="004011ED" w:rsidRDefault="004011ED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 xml:space="preserve">1-es típusú cukorbeteg gyermekek fizikai képességének és/vagy fizikai aktivitásának kontrollcsoportos összehasonlítása </w:t>
      </w:r>
    </w:p>
    <w:p w14:paraId="17369D51" w14:textId="77777777" w:rsidR="004011ED" w:rsidRDefault="004011ED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11ED">
        <w:rPr>
          <w:rFonts w:ascii="Times New Roman" w:hAnsi="Times New Roman" w:cs="Times New Roman"/>
          <w:sz w:val="24"/>
          <w:szCs w:val="24"/>
        </w:rPr>
        <w:t>Cukorbeteg gyermekek pszicho-szociális aspektusainak vizsgálata</w:t>
      </w:r>
    </w:p>
    <w:p w14:paraId="788E63ED" w14:textId="56AB4D61" w:rsidR="009A4C81" w:rsidRPr="004011ED" w:rsidRDefault="007A0BC5" w:rsidP="004011ED">
      <w:pPr>
        <w:numPr>
          <w:ilvl w:val="0"/>
          <w:numId w:val="8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0BC5">
        <w:rPr>
          <w:rFonts w:ascii="Times New Roman" w:hAnsi="Times New Roman" w:cs="Times New Roman"/>
          <w:sz w:val="24"/>
          <w:szCs w:val="24"/>
        </w:rPr>
        <w:t>Krónikus betegek fizikai és pszicho-szociális aspektusainak vizsgálata</w:t>
      </w:r>
    </w:p>
    <w:p w14:paraId="57231534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E78A49" w14:textId="21E6F288" w:rsidR="004011ED" w:rsidRPr="001D1DE2" w:rsidRDefault="001D1DE2" w:rsidP="001D1DE2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1DE2">
        <w:rPr>
          <w:rFonts w:ascii="Times New Roman" w:hAnsi="Times New Roman" w:cs="Times New Roman"/>
          <w:b/>
          <w:bCs/>
          <w:sz w:val="24"/>
          <w:szCs w:val="24"/>
        </w:rPr>
        <w:t>EGÉSZSÉGÜGYI SZERVEZŐ INTÉZETI TANSZÉK</w:t>
      </w:r>
    </w:p>
    <w:p w14:paraId="3168A2D5" w14:textId="77777777" w:rsidR="001D1DE2" w:rsidRPr="001D1DE2" w:rsidRDefault="001D1DE2" w:rsidP="001D1DE2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8BBDD" w14:textId="3D2A0C60" w:rsidR="001D1DE2" w:rsidRDefault="005B1126" w:rsidP="005B1126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1126">
        <w:rPr>
          <w:rFonts w:ascii="Times New Roman" w:hAnsi="Times New Roman" w:cs="Times New Roman"/>
          <w:b/>
          <w:bCs/>
          <w:sz w:val="24"/>
          <w:szCs w:val="24"/>
        </w:rPr>
        <w:t>Pászk</w:t>
      </w:r>
      <w:proofErr w:type="spellEnd"/>
      <w:r w:rsidRPr="005B1126">
        <w:rPr>
          <w:rFonts w:ascii="Times New Roman" w:hAnsi="Times New Roman" w:cs="Times New Roman"/>
          <w:b/>
          <w:bCs/>
          <w:sz w:val="24"/>
          <w:szCs w:val="24"/>
        </w:rPr>
        <w:t xml:space="preserve"> Norbert</w:t>
      </w:r>
      <w:r>
        <w:rPr>
          <w:rFonts w:ascii="Times New Roman" w:hAnsi="Times New Roman" w:cs="Times New Roman"/>
          <w:sz w:val="24"/>
          <w:szCs w:val="24"/>
        </w:rPr>
        <w:t xml:space="preserve"> egyetemi tanársegéd</w:t>
      </w:r>
    </w:p>
    <w:p w14:paraId="04EE297B" w14:textId="137B8125" w:rsidR="005B1126" w:rsidRDefault="00EF0794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0794">
        <w:rPr>
          <w:rFonts w:ascii="Times New Roman" w:hAnsi="Times New Roman" w:cs="Times New Roman"/>
          <w:sz w:val="24"/>
          <w:szCs w:val="24"/>
        </w:rPr>
        <w:t>Gyógynövények az egészségturizmusban</w:t>
      </w:r>
    </w:p>
    <w:p w14:paraId="61E8D922" w14:textId="0A4F4BEB" w:rsidR="00EF0794" w:rsidRDefault="00485B24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5B24">
        <w:rPr>
          <w:rFonts w:ascii="Times New Roman" w:hAnsi="Times New Roman" w:cs="Times New Roman"/>
          <w:sz w:val="24"/>
          <w:szCs w:val="24"/>
        </w:rPr>
        <w:t>Állatok hatása az emberek egészségi állapotára</w:t>
      </w:r>
    </w:p>
    <w:p w14:paraId="2FD29CEE" w14:textId="431A7FB9" w:rsidR="00485B24" w:rsidRDefault="00894BEC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BEC">
        <w:rPr>
          <w:rFonts w:ascii="Times New Roman" w:hAnsi="Times New Roman" w:cs="Times New Roman"/>
          <w:sz w:val="24"/>
          <w:szCs w:val="24"/>
        </w:rPr>
        <w:t>Klímaterápia hasznosítási lehetőségei</w:t>
      </w:r>
    </w:p>
    <w:p w14:paraId="013144E3" w14:textId="31C011F4" w:rsidR="00894BEC" w:rsidRPr="005B1126" w:rsidRDefault="00894BEC" w:rsidP="005B1126">
      <w:pPr>
        <w:pStyle w:val="Listaszerbekezds"/>
        <w:numPr>
          <w:ilvl w:val="0"/>
          <w:numId w:val="11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BEC">
        <w:rPr>
          <w:rFonts w:ascii="Times New Roman" w:hAnsi="Times New Roman" w:cs="Times New Roman"/>
          <w:sz w:val="24"/>
          <w:szCs w:val="24"/>
        </w:rPr>
        <w:t>Egészséges életmód fontossága</w:t>
      </w:r>
    </w:p>
    <w:p w14:paraId="6C54333B" w14:textId="77777777" w:rsidR="001D1DE2" w:rsidRDefault="001D1DE2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B7ECA7" w14:textId="794DBF4D" w:rsidR="00894BEC" w:rsidRPr="0028370E" w:rsidRDefault="004D4568" w:rsidP="0028370E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8370E">
        <w:rPr>
          <w:rFonts w:ascii="Times New Roman" w:hAnsi="Times New Roman" w:cs="Times New Roman"/>
          <w:b/>
          <w:bCs/>
          <w:sz w:val="24"/>
          <w:szCs w:val="24"/>
        </w:rPr>
        <w:t xml:space="preserve">Sándor Hajnalka </w:t>
      </w:r>
    </w:p>
    <w:p w14:paraId="7B23BA64" w14:textId="2824BA55" w:rsidR="0028370E" w:rsidRPr="0028370E" w:rsidRDefault="0028370E" w:rsidP="00CB309B">
      <w:pPr>
        <w:pStyle w:val="Listaszerbekezds"/>
        <w:numPr>
          <w:ilvl w:val="0"/>
          <w:numId w:val="12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70E">
        <w:rPr>
          <w:rFonts w:ascii="Times New Roman" w:hAnsi="Times New Roman" w:cs="Times New Roman"/>
          <w:sz w:val="24"/>
          <w:szCs w:val="24"/>
        </w:rPr>
        <w:t>A koreai kultúra hatása a fiatalok mentális egészségére (Juhászné Dr. Szalai Adrienn társtémavezetésével)</w:t>
      </w:r>
    </w:p>
    <w:p w14:paraId="5F1EE1C7" w14:textId="77777777" w:rsidR="00CB309B" w:rsidRDefault="00CB309B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F298A" w14:textId="77777777" w:rsidR="00CB309B" w:rsidRPr="004011ED" w:rsidRDefault="00CB309B" w:rsidP="001D1DE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3D16A" w14:textId="067C8E20" w:rsidR="004011ED" w:rsidRPr="00565DCE" w:rsidRDefault="00565DCE" w:rsidP="00565DCE">
      <w:pPr>
        <w:shd w:val="clear" w:color="auto" w:fill="D0CECE" w:themeFill="background2" w:themeFillShade="E6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5DCE">
        <w:rPr>
          <w:rFonts w:ascii="Times New Roman" w:hAnsi="Times New Roman" w:cs="Times New Roman"/>
          <w:b/>
          <w:bCs/>
          <w:sz w:val="28"/>
          <w:szCs w:val="28"/>
        </w:rPr>
        <w:t>KLINIKAI MÓDSZERTANI INTÉZET</w:t>
      </w:r>
    </w:p>
    <w:p w14:paraId="72314C11" w14:textId="77777777" w:rsid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33CA2" w14:textId="0FC18A96" w:rsidR="00565DCE" w:rsidRPr="007B4440" w:rsidRDefault="007B4440" w:rsidP="007B4440">
      <w:pPr>
        <w:shd w:val="clear" w:color="auto" w:fill="E7E6E6" w:themeFill="background2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4440">
        <w:rPr>
          <w:rFonts w:ascii="Times New Roman" w:hAnsi="Times New Roman" w:cs="Times New Roman"/>
          <w:b/>
          <w:bCs/>
          <w:sz w:val="24"/>
          <w:szCs w:val="24"/>
        </w:rPr>
        <w:t>HUMÁNBIOLÓGIAI INTÉZETI TANSZÉK</w:t>
      </w:r>
    </w:p>
    <w:p w14:paraId="3F0BABCB" w14:textId="77777777" w:rsidR="004011ED" w:rsidRPr="004011ED" w:rsidRDefault="004011ED" w:rsidP="004011ED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CFA48" w14:textId="05115567" w:rsidR="004011ED" w:rsidRDefault="007B4440" w:rsidP="009F6C12">
      <w:pPr>
        <w:pBdr>
          <w:bottom w:val="single" w:sz="4" w:space="1" w:color="auto"/>
        </w:pBd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C3AB8">
        <w:rPr>
          <w:rFonts w:ascii="Times New Roman" w:hAnsi="Times New Roman" w:cs="Times New Roman"/>
          <w:b/>
          <w:bCs/>
          <w:sz w:val="24"/>
          <w:szCs w:val="24"/>
        </w:rPr>
        <w:t>Dojcsákné</w:t>
      </w:r>
      <w:proofErr w:type="spellEnd"/>
      <w:r w:rsidRPr="009C3AB8">
        <w:rPr>
          <w:rFonts w:ascii="Times New Roman" w:hAnsi="Times New Roman" w:cs="Times New Roman"/>
          <w:b/>
          <w:bCs/>
          <w:sz w:val="24"/>
          <w:szCs w:val="24"/>
        </w:rPr>
        <w:t xml:space="preserve"> Kiss-Tóth Éva</w:t>
      </w:r>
      <w:r>
        <w:rPr>
          <w:rFonts w:ascii="Times New Roman" w:hAnsi="Times New Roman" w:cs="Times New Roman"/>
          <w:sz w:val="24"/>
          <w:szCs w:val="24"/>
        </w:rPr>
        <w:t xml:space="preserve"> tudományos segédmunkatárs</w:t>
      </w:r>
    </w:p>
    <w:p w14:paraId="5012D96B" w14:textId="62F9CF3A" w:rsidR="007B4440" w:rsidRDefault="007E0D07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0D07">
        <w:rPr>
          <w:rFonts w:ascii="Times New Roman" w:hAnsi="Times New Roman" w:cs="Times New Roman"/>
          <w:sz w:val="24"/>
          <w:szCs w:val="24"/>
        </w:rPr>
        <w:t>Az anyatejes táplálás és a gyermekkori elhízás kapcsolatának vizsgálata</w:t>
      </w:r>
    </w:p>
    <w:p w14:paraId="3B49F03D" w14:textId="412CF3F1" w:rsidR="007E0D07" w:rsidRDefault="00361D10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1D10">
        <w:rPr>
          <w:rFonts w:ascii="Times New Roman" w:hAnsi="Times New Roman" w:cs="Times New Roman"/>
          <w:sz w:val="24"/>
          <w:szCs w:val="24"/>
        </w:rPr>
        <w:t>Koffeinhasználat és várandósság</w:t>
      </w:r>
    </w:p>
    <w:p w14:paraId="69E24CC1" w14:textId="10262DCC" w:rsidR="00361D10" w:rsidRDefault="00111AF4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1AF4">
        <w:rPr>
          <w:rFonts w:ascii="Times New Roman" w:hAnsi="Times New Roman" w:cs="Times New Roman"/>
          <w:sz w:val="24"/>
          <w:szCs w:val="24"/>
        </w:rPr>
        <w:t>Koffeinhasználat hátrányos helyzetű település</w:t>
      </w:r>
      <w:r w:rsidR="00DF489F">
        <w:rPr>
          <w:rFonts w:ascii="Times New Roman" w:hAnsi="Times New Roman" w:cs="Times New Roman"/>
          <w:sz w:val="24"/>
          <w:szCs w:val="24"/>
        </w:rPr>
        <w:t>e</w:t>
      </w:r>
      <w:r w:rsidRPr="00111AF4">
        <w:rPr>
          <w:rFonts w:ascii="Times New Roman" w:hAnsi="Times New Roman" w:cs="Times New Roman"/>
          <w:sz w:val="24"/>
          <w:szCs w:val="24"/>
        </w:rPr>
        <w:t>ken élő és tanuló fiatalok körében</w:t>
      </w:r>
    </w:p>
    <w:p w14:paraId="3C7BC152" w14:textId="1FBC26B8" w:rsidR="00111AF4" w:rsidRPr="007B4440" w:rsidRDefault="00DF489F" w:rsidP="007B4440">
      <w:pPr>
        <w:pStyle w:val="Listaszerbekezds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489F">
        <w:rPr>
          <w:rFonts w:ascii="Times New Roman" w:hAnsi="Times New Roman" w:cs="Times New Roman"/>
          <w:sz w:val="24"/>
          <w:szCs w:val="24"/>
        </w:rPr>
        <w:t>Endokrin eredetű alacsonynövés gyermekkorban</w:t>
      </w:r>
    </w:p>
    <w:p w14:paraId="563BF62A" w14:textId="77777777" w:rsidR="004011ED" w:rsidRPr="004011ED" w:rsidRDefault="004011ED" w:rsidP="004011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6DF56" w14:textId="2DAFA5C2" w:rsidR="004011ED" w:rsidRDefault="009471D1" w:rsidP="00FA4E92">
      <w:pPr>
        <w:pBdr>
          <w:bottom w:val="single" w:sz="4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9471D1">
        <w:rPr>
          <w:rFonts w:ascii="Times New Roman" w:hAnsi="Times New Roman" w:cs="Times New Roman"/>
          <w:b/>
          <w:bCs/>
          <w:sz w:val="24"/>
          <w:szCs w:val="24"/>
        </w:rPr>
        <w:t>Juhászné Dr. Szalai Adrienn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tudományos főmunkatárs</w:t>
      </w:r>
    </w:p>
    <w:p w14:paraId="54F36DB0" w14:textId="24C7F3BD" w:rsidR="009471D1" w:rsidRDefault="001865DD" w:rsidP="00FA4E92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865DD">
        <w:rPr>
          <w:rFonts w:ascii="Times New Roman" w:hAnsi="Times New Roman" w:cs="Times New Roman"/>
          <w:sz w:val="24"/>
          <w:szCs w:val="24"/>
        </w:rPr>
        <w:lastRenderedPageBreak/>
        <w:t>A koreai kultúra hatása a fiatalok mentális egészségére (Sándor Hajnalka társtémavezetésével)</w:t>
      </w:r>
    </w:p>
    <w:p w14:paraId="5E44923C" w14:textId="6AE1BF5B" w:rsidR="001865DD" w:rsidRPr="009471D1" w:rsidRDefault="00FA4E92" w:rsidP="00FA4E92">
      <w:pPr>
        <w:pStyle w:val="Listaszerbekezds"/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FA4E92">
        <w:rPr>
          <w:rFonts w:ascii="Times New Roman" w:hAnsi="Times New Roman" w:cs="Times New Roman"/>
          <w:sz w:val="24"/>
          <w:szCs w:val="24"/>
        </w:rPr>
        <w:t>A klímaszorongás hatása a fiatalok mentális egészségre (Simon Nóra társtémavezetésével)</w:t>
      </w:r>
    </w:p>
    <w:p w14:paraId="433E8568" w14:textId="77777777" w:rsidR="00322AB8" w:rsidRPr="00322AB8" w:rsidRDefault="00322AB8" w:rsidP="00322AB8">
      <w:pPr>
        <w:rPr>
          <w:rFonts w:ascii="Times New Roman" w:hAnsi="Times New Roman" w:cs="Times New Roman"/>
          <w:sz w:val="24"/>
          <w:szCs w:val="24"/>
        </w:rPr>
      </w:pPr>
    </w:p>
    <w:sectPr w:rsidR="00322AB8" w:rsidRPr="00322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232EC"/>
    <w:multiLevelType w:val="hybridMultilevel"/>
    <w:tmpl w:val="AB788D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E0252"/>
    <w:multiLevelType w:val="hybridMultilevel"/>
    <w:tmpl w:val="6E0067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22B"/>
    <w:multiLevelType w:val="hybridMultilevel"/>
    <w:tmpl w:val="70BEA1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53C9E"/>
    <w:multiLevelType w:val="hybridMultilevel"/>
    <w:tmpl w:val="9202E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866A4"/>
    <w:multiLevelType w:val="hybridMultilevel"/>
    <w:tmpl w:val="F63AB04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54272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F5C91"/>
    <w:multiLevelType w:val="hybridMultilevel"/>
    <w:tmpl w:val="6D3ABB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35CE6"/>
    <w:multiLevelType w:val="hybridMultilevel"/>
    <w:tmpl w:val="6D3ABB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F44CB"/>
    <w:multiLevelType w:val="hybridMultilevel"/>
    <w:tmpl w:val="D9343F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24B56"/>
    <w:multiLevelType w:val="hybridMultilevel"/>
    <w:tmpl w:val="972852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2F5018"/>
    <w:multiLevelType w:val="hybridMultilevel"/>
    <w:tmpl w:val="F26259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0940F4"/>
    <w:multiLevelType w:val="hybridMultilevel"/>
    <w:tmpl w:val="FEF0E03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F4BCF"/>
    <w:multiLevelType w:val="hybridMultilevel"/>
    <w:tmpl w:val="28A6F0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085246">
    <w:abstractNumId w:val="3"/>
  </w:num>
  <w:num w:numId="2" w16cid:durableId="810555167">
    <w:abstractNumId w:val="6"/>
  </w:num>
  <w:num w:numId="3" w16cid:durableId="1022825448">
    <w:abstractNumId w:val="7"/>
  </w:num>
  <w:num w:numId="4" w16cid:durableId="307127384">
    <w:abstractNumId w:val="8"/>
  </w:num>
  <w:num w:numId="5" w16cid:durableId="1358462767">
    <w:abstractNumId w:val="5"/>
  </w:num>
  <w:num w:numId="6" w16cid:durableId="82147647">
    <w:abstractNumId w:val="1"/>
  </w:num>
  <w:num w:numId="7" w16cid:durableId="1992059060">
    <w:abstractNumId w:val="9"/>
  </w:num>
  <w:num w:numId="8" w16cid:durableId="253050019">
    <w:abstractNumId w:val="2"/>
  </w:num>
  <w:num w:numId="9" w16cid:durableId="418984258">
    <w:abstractNumId w:val="11"/>
  </w:num>
  <w:num w:numId="10" w16cid:durableId="907808854">
    <w:abstractNumId w:val="12"/>
  </w:num>
  <w:num w:numId="11" w16cid:durableId="811025395">
    <w:abstractNumId w:val="4"/>
  </w:num>
  <w:num w:numId="12" w16cid:durableId="1209032819">
    <w:abstractNumId w:val="10"/>
  </w:num>
  <w:num w:numId="13" w16cid:durableId="285738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AB8"/>
    <w:rsid w:val="000B15B5"/>
    <w:rsid w:val="00111AF4"/>
    <w:rsid w:val="001865DD"/>
    <w:rsid w:val="001D1DE2"/>
    <w:rsid w:val="0028370E"/>
    <w:rsid w:val="00322AB8"/>
    <w:rsid w:val="00361D10"/>
    <w:rsid w:val="00397F9A"/>
    <w:rsid w:val="004011ED"/>
    <w:rsid w:val="00485B24"/>
    <w:rsid w:val="004D4568"/>
    <w:rsid w:val="00565DCE"/>
    <w:rsid w:val="005741FD"/>
    <w:rsid w:val="005B1126"/>
    <w:rsid w:val="007A0BC5"/>
    <w:rsid w:val="007B4440"/>
    <w:rsid w:val="007D03B7"/>
    <w:rsid w:val="007E0D07"/>
    <w:rsid w:val="0083144B"/>
    <w:rsid w:val="00894BEC"/>
    <w:rsid w:val="008A73A1"/>
    <w:rsid w:val="008C7C21"/>
    <w:rsid w:val="00906081"/>
    <w:rsid w:val="0093146C"/>
    <w:rsid w:val="009471D1"/>
    <w:rsid w:val="009527D3"/>
    <w:rsid w:val="0096290D"/>
    <w:rsid w:val="009A4C81"/>
    <w:rsid w:val="009C3AB8"/>
    <w:rsid w:val="009F6C12"/>
    <w:rsid w:val="00A01B78"/>
    <w:rsid w:val="00A85015"/>
    <w:rsid w:val="00AA5338"/>
    <w:rsid w:val="00BD29CF"/>
    <w:rsid w:val="00C04056"/>
    <w:rsid w:val="00C9771E"/>
    <w:rsid w:val="00CB309B"/>
    <w:rsid w:val="00DF489F"/>
    <w:rsid w:val="00DF72CF"/>
    <w:rsid w:val="00EF0794"/>
    <w:rsid w:val="00FA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AD71D"/>
  <w15:chartTrackingRefBased/>
  <w15:docId w15:val="{C77D4553-4381-4EFA-B6BD-A4FDC58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01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University of Miskolc</Company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Guzi Barbara</dc:creator>
  <cp:keywords/>
  <dc:description/>
  <cp:lastModifiedBy>Guzi Barbara</cp:lastModifiedBy>
  <cp:revision>37</cp:revision>
  <cp:lastPrinted>2023-09-27T15:01:00Z</cp:lastPrinted>
  <dcterms:created xsi:type="dcterms:W3CDTF">2023-09-23T12:56:00Z</dcterms:created>
  <dcterms:modified xsi:type="dcterms:W3CDTF">2024-08-26T18:49:00Z</dcterms:modified>
</cp:coreProperties>
</file>